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2EB14F" w14:textId="005DCFC1" w:rsidR="00E77BD4" w:rsidRPr="00E77BD4" w:rsidRDefault="00E77BD4" w:rsidP="00E77BD4">
      <w:pPr>
        <w:autoSpaceDE w:val="0"/>
        <w:autoSpaceDN w:val="0"/>
        <w:adjustRightInd w:val="0"/>
        <w:ind w:firstLine="720"/>
        <w:jc w:val="center"/>
        <w:rPr>
          <w:rFonts w:ascii="Times New Roman" w:hAnsi="Times New Roman"/>
          <w:b/>
          <w:sz w:val="28"/>
          <w:szCs w:val="28"/>
          <w:lang w:eastAsia="ar-SA"/>
        </w:rPr>
      </w:pPr>
      <w:r w:rsidRPr="00E77BD4">
        <w:rPr>
          <w:rFonts w:ascii="Times New Roman" w:hAnsi="Times New Roman"/>
          <w:b/>
          <w:sz w:val="28"/>
          <w:szCs w:val="28"/>
          <w:lang w:eastAsia="ar-SA"/>
        </w:rPr>
        <w:t>ROMANIA</w:t>
      </w:r>
    </w:p>
    <w:p w14:paraId="29F7C64D" w14:textId="3B7EEA37" w:rsidR="00E77BD4" w:rsidRPr="00E77BD4" w:rsidRDefault="00E77BD4" w:rsidP="00E77BD4">
      <w:pPr>
        <w:autoSpaceDE w:val="0"/>
        <w:autoSpaceDN w:val="0"/>
        <w:adjustRightInd w:val="0"/>
        <w:ind w:firstLine="720"/>
        <w:jc w:val="center"/>
        <w:rPr>
          <w:rFonts w:ascii="Times New Roman" w:hAnsi="Times New Roman"/>
          <w:b/>
          <w:sz w:val="28"/>
          <w:szCs w:val="28"/>
          <w:lang w:eastAsia="ar-SA"/>
        </w:rPr>
      </w:pPr>
      <w:r w:rsidRPr="00E77BD4">
        <w:rPr>
          <w:rFonts w:ascii="Times New Roman" w:hAnsi="Times New Roman"/>
          <w:b/>
          <w:sz w:val="28"/>
          <w:szCs w:val="28"/>
          <w:lang w:eastAsia="ar-SA"/>
        </w:rPr>
        <w:t>JUDETUL SIBIU</w:t>
      </w:r>
    </w:p>
    <w:p w14:paraId="0EEC0777" w14:textId="5A15EDFC" w:rsidR="00E77BD4" w:rsidRPr="00E77BD4" w:rsidRDefault="00E77BD4" w:rsidP="00E77BD4">
      <w:pPr>
        <w:autoSpaceDE w:val="0"/>
        <w:autoSpaceDN w:val="0"/>
        <w:adjustRightInd w:val="0"/>
        <w:ind w:firstLine="720"/>
        <w:jc w:val="center"/>
        <w:rPr>
          <w:rFonts w:ascii="Times New Roman" w:hAnsi="Times New Roman"/>
          <w:b/>
          <w:sz w:val="28"/>
          <w:szCs w:val="28"/>
          <w:lang w:eastAsia="ar-SA"/>
        </w:rPr>
      </w:pPr>
      <w:r w:rsidRPr="00E77BD4">
        <w:rPr>
          <w:rFonts w:ascii="Times New Roman" w:hAnsi="Times New Roman"/>
          <w:b/>
          <w:sz w:val="28"/>
          <w:szCs w:val="28"/>
          <w:lang w:eastAsia="ar-SA"/>
        </w:rPr>
        <w:t>COMUNA NOCRICH</w:t>
      </w:r>
    </w:p>
    <w:p w14:paraId="1657B617" w14:textId="57B0474B" w:rsidR="00E77BD4" w:rsidRPr="00E77BD4" w:rsidRDefault="00E77BD4" w:rsidP="00E77BD4">
      <w:pPr>
        <w:autoSpaceDE w:val="0"/>
        <w:autoSpaceDN w:val="0"/>
        <w:adjustRightInd w:val="0"/>
        <w:ind w:firstLine="720"/>
        <w:jc w:val="center"/>
        <w:rPr>
          <w:rFonts w:ascii="Times New Roman" w:hAnsi="Times New Roman"/>
          <w:b/>
          <w:sz w:val="28"/>
          <w:szCs w:val="28"/>
          <w:lang w:eastAsia="ar-SA"/>
        </w:rPr>
      </w:pPr>
      <w:r w:rsidRPr="00E77BD4">
        <w:rPr>
          <w:rFonts w:ascii="Times New Roman" w:hAnsi="Times New Roman"/>
          <w:b/>
          <w:sz w:val="28"/>
          <w:szCs w:val="28"/>
          <w:lang w:eastAsia="ar-SA"/>
        </w:rPr>
        <w:t>PRIMAR</w:t>
      </w:r>
    </w:p>
    <w:p w14:paraId="2BC52CE0" w14:textId="77777777" w:rsidR="00E77BD4" w:rsidRDefault="00E77BD4" w:rsidP="00E77BD4">
      <w:pPr>
        <w:autoSpaceDE w:val="0"/>
        <w:autoSpaceDN w:val="0"/>
        <w:adjustRightInd w:val="0"/>
        <w:ind w:firstLine="720"/>
        <w:jc w:val="center"/>
        <w:rPr>
          <w:rFonts w:ascii="Times New Roman" w:hAnsi="Times New Roman"/>
          <w:b/>
          <w:sz w:val="28"/>
          <w:szCs w:val="28"/>
          <w:u w:val="single"/>
          <w:lang w:eastAsia="ar-SA"/>
        </w:rPr>
      </w:pPr>
    </w:p>
    <w:p w14:paraId="330221B9" w14:textId="77777777" w:rsidR="00E77BD4" w:rsidRDefault="00E77BD4" w:rsidP="00E77BD4">
      <w:pPr>
        <w:autoSpaceDE w:val="0"/>
        <w:autoSpaceDN w:val="0"/>
        <w:adjustRightInd w:val="0"/>
        <w:rPr>
          <w:rFonts w:ascii="Times New Roman" w:hAnsi="Times New Roman"/>
          <w:b/>
          <w:sz w:val="28"/>
          <w:szCs w:val="28"/>
          <w:u w:val="single"/>
          <w:lang w:eastAsia="ar-SA"/>
        </w:rPr>
      </w:pPr>
    </w:p>
    <w:p w14:paraId="23EB3C20" w14:textId="469AC9A6" w:rsidR="00E77BD4" w:rsidRDefault="00E77BD4" w:rsidP="00E77BD4">
      <w:pPr>
        <w:autoSpaceDE w:val="0"/>
        <w:autoSpaceDN w:val="0"/>
        <w:adjustRightInd w:val="0"/>
        <w:ind w:firstLine="720"/>
        <w:jc w:val="center"/>
        <w:rPr>
          <w:rFonts w:ascii="Times New Roman" w:hAnsi="Times New Roman"/>
          <w:b/>
          <w:sz w:val="28"/>
          <w:szCs w:val="28"/>
          <w:lang w:eastAsia="ar-SA"/>
        </w:rPr>
      </w:pPr>
      <w:r>
        <w:rPr>
          <w:rFonts w:ascii="Times New Roman" w:hAnsi="Times New Roman"/>
          <w:b/>
          <w:sz w:val="28"/>
          <w:szCs w:val="28"/>
          <w:u w:val="single"/>
          <w:lang w:eastAsia="ar-SA"/>
        </w:rPr>
        <w:t>PROIECT DE HOTARARE</w:t>
      </w:r>
    </w:p>
    <w:p w14:paraId="126E6FE5" w14:textId="520F2DD3" w:rsidR="00E77BD4" w:rsidRPr="00834C41" w:rsidRDefault="00E77BD4" w:rsidP="00E77BD4">
      <w:pPr>
        <w:autoSpaceDE w:val="0"/>
        <w:autoSpaceDN w:val="0"/>
        <w:adjustRightInd w:val="0"/>
        <w:ind w:firstLine="720"/>
        <w:jc w:val="center"/>
        <w:rPr>
          <w:rFonts w:ascii="Times New Roman" w:hAnsi="Times New Roman"/>
          <w:b/>
          <w:sz w:val="22"/>
          <w:szCs w:val="22"/>
          <w:lang w:eastAsia="ar-SA"/>
        </w:rPr>
      </w:pPr>
      <w:proofErr w:type="spellStart"/>
      <w:r w:rsidRPr="00834C41">
        <w:rPr>
          <w:rFonts w:ascii="Times New Roman" w:hAnsi="Times New Roman"/>
          <w:b/>
          <w:sz w:val="22"/>
          <w:szCs w:val="22"/>
        </w:rPr>
        <w:t>privind</w:t>
      </w:r>
      <w:proofErr w:type="spellEnd"/>
      <w:r w:rsidRPr="00834C41">
        <w:rPr>
          <w:rFonts w:ascii="Times New Roman" w:hAnsi="Times New Roman"/>
          <w:b/>
          <w:sz w:val="22"/>
          <w:szCs w:val="22"/>
        </w:rPr>
        <w:t xml:space="preserve"> </w:t>
      </w:r>
      <w:r w:rsidRPr="00834C41">
        <w:rPr>
          <w:rFonts w:ascii="Times New Roman" w:hAnsi="Times New Roman"/>
          <w:b/>
          <w:sz w:val="22"/>
          <w:szCs w:val="22"/>
          <w:lang w:val="ro-RO"/>
        </w:rPr>
        <w:t xml:space="preserve">constituirea </w:t>
      </w:r>
      <w:r w:rsidR="00C44C42">
        <w:rPr>
          <w:rFonts w:ascii="Times New Roman" w:hAnsi="Times New Roman"/>
          <w:b/>
          <w:sz w:val="22"/>
          <w:szCs w:val="22"/>
          <w:lang w:val="ro-RO"/>
        </w:rPr>
        <w:t xml:space="preserve">Structurii </w:t>
      </w:r>
      <w:r w:rsidRPr="00834C41">
        <w:rPr>
          <w:rFonts w:ascii="Times New Roman" w:hAnsi="Times New Roman"/>
          <w:b/>
          <w:sz w:val="22"/>
          <w:szCs w:val="22"/>
          <w:lang w:val="ro-RO"/>
        </w:rPr>
        <w:t>Comunitar</w:t>
      </w:r>
      <w:r w:rsidR="00834C41" w:rsidRPr="00834C41">
        <w:rPr>
          <w:rFonts w:ascii="Times New Roman" w:hAnsi="Times New Roman"/>
          <w:b/>
          <w:sz w:val="22"/>
          <w:szCs w:val="22"/>
          <w:lang w:val="ro-RO"/>
        </w:rPr>
        <w:t>e</w:t>
      </w:r>
      <w:r w:rsidRPr="00834C41">
        <w:rPr>
          <w:rFonts w:ascii="Times New Roman" w:hAnsi="Times New Roman"/>
          <w:b/>
          <w:sz w:val="22"/>
          <w:szCs w:val="22"/>
          <w:lang w:val="ro-RO"/>
        </w:rPr>
        <w:t xml:space="preserve"> Consultativ</w:t>
      </w:r>
      <w:r w:rsidR="00834C41" w:rsidRPr="00834C41">
        <w:rPr>
          <w:rFonts w:ascii="Times New Roman" w:hAnsi="Times New Roman"/>
          <w:b/>
          <w:sz w:val="22"/>
          <w:szCs w:val="22"/>
          <w:lang w:val="ro-RO"/>
        </w:rPr>
        <w:t>e</w:t>
      </w:r>
      <w:r w:rsidRPr="00834C41">
        <w:rPr>
          <w:rFonts w:ascii="Times New Roman" w:hAnsi="Times New Roman"/>
          <w:b/>
          <w:sz w:val="22"/>
          <w:szCs w:val="22"/>
          <w:lang w:val="ro-RO"/>
        </w:rPr>
        <w:t xml:space="preserve"> </w:t>
      </w:r>
      <w:r w:rsidR="00834C41" w:rsidRPr="00834C41">
        <w:rPr>
          <w:rFonts w:ascii="Times New Roman" w:hAnsi="Times New Roman"/>
          <w:b/>
          <w:sz w:val="22"/>
          <w:szCs w:val="22"/>
          <w:lang w:val="ro-RO"/>
        </w:rPr>
        <w:t xml:space="preserve">si aprobarea </w:t>
      </w:r>
      <w:r w:rsidR="00834C41" w:rsidRPr="00834C41">
        <w:rPr>
          <w:rFonts w:ascii="Times New Roman" w:hAnsi="Times New Roman"/>
          <w:b/>
          <w:i/>
          <w:sz w:val="22"/>
          <w:szCs w:val="22"/>
          <w:lang w:val="ro-RO"/>
        </w:rPr>
        <w:t xml:space="preserve">„Regulamentului de organizare si </w:t>
      </w:r>
      <w:proofErr w:type="spellStart"/>
      <w:proofErr w:type="gramStart"/>
      <w:r w:rsidR="00834C41" w:rsidRPr="00834C41">
        <w:rPr>
          <w:rFonts w:ascii="Times New Roman" w:hAnsi="Times New Roman"/>
          <w:b/>
          <w:i/>
          <w:sz w:val="22"/>
          <w:szCs w:val="22"/>
          <w:lang w:val="ro-RO"/>
        </w:rPr>
        <w:t>functionare</w:t>
      </w:r>
      <w:proofErr w:type="spellEnd"/>
      <w:r w:rsidR="00834C41" w:rsidRPr="00834C41">
        <w:rPr>
          <w:rFonts w:ascii="Times New Roman" w:hAnsi="Times New Roman"/>
          <w:b/>
          <w:i/>
          <w:sz w:val="22"/>
          <w:szCs w:val="22"/>
          <w:lang w:val="ro-RO"/>
        </w:rPr>
        <w:t>”</w:t>
      </w:r>
      <w:r w:rsidR="00834C41" w:rsidRPr="00834C41">
        <w:rPr>
          <w:rFonts w:ascii="Times New Roman" w:hAnsi="Times New Roman"/>
          <w:b/>
          <w:sz w:val="22"/>
          <w:szCs w:val="22"/>
          <w:lang w:val="ro-RO"/>
        </w:rPr>
        <w:t xml:space="preserve">  al</w:t>
      </w:r>
      <w:proofErr w:type="gramEnd"/>
      <w:r w:rsidR="00834C41" w:rsidRPr="00834C41">
        <w:rPr>
          <w:rFonts w:ascii="Times New Roman" w:hAnsi="Times New Roman"/>
          <w:b/>
          <w:sz w:val="22"/>
          <w:szCs w:val="22"/>
          <w:lang w:val="ro-RO"/>
        </w:rPr>
        <w:t xml:space="preserve"> acesteia</w:t>
      </w:r>
      <w:r w:rsidR="00834C41">
        <w:rPr>
          <w:rFonts w:ascii="Times New Roman" w:hAnsi="Times New Roman"/>
          <w:b/>
          <w:sz w:val="22"/>
          <w:szCs w:val="22"/>
          <w:lang w:val="ro-RO"/>
        </w:rPr>
        <w:t xml:space="preserve"> la nivelul UAT - Nocrich</w:t>
      </w:r>
    </w:p>
    <w:p w14:paraId="31C7569F" w14:textId="77777777" w:rsidR="00E77BD4" w:rsidRDefault="00E77BD4" w:rsidP="00E77BD4">
      <w:pPr>
        <w:autoSpaceDE w:val="0"/>
        <w:autoSpaceDN w:val="0"/>
        <w:adjustRightInd w:val="0"/>
        <w:rPr>
          <w:rFonts w:ascii="Times New Roman" w:hAnsi="Times New Roman"/>
          <w:lang w:eastAsia="ar-SA"/>
        </w:rPr>
      </w:pPr>
    </w:p>
    <w:p w14:paraId="4752CE9A" w14:textId="2DC5AA78" w:rsidR="00E77BD4" w:rsidRDefault="00E77BD4" w:rsidP="00E77BD4">
      <w:pPr>
        <w:pStyle w:val="Antet"/>
        <w:tabs>
          <w:tab w:val="clear" w:pos="4320"/>
          <w:tab w:val="center" w:pos="3330"/>
          <w:tab w:val="right" w:pos="7650"/>
        </w:tabs>
        <w:jc w:val="both"/>
        <w:rPr>
          <w:rFonts w:ascii="Times New Roman" w:eastAsia="Times New Roman" w:hAnsi="Times New Roman"/>
          <w:lang w:val="ro-RO" w:eastAsia="ar-SA"/>
        </w:rPr>
      </w:pPr>
      <w:r>
        <w:rPr>
          <w:rFonts w:ascii="Times New Roman" w:eastAsia="Times New Roman" w:hAnsi="Times New Roman"/>
          <w:lang w:val="ro-RO" w:eastAsia="ar-SA"/>
        </w:rPr>
        <w:t xml:space="preserve">         Primarul comunei Nocrich, domnul Visa Ionel; </w:t>
      </w:r>
    </w:p>
    <w:p w14:paraId="4131A616" w14:textId="5505BD2E" w:rsidR="00950061" w:rsidRPr="00950061" w:rsidRDefault="00E77BD4" w:rsidP="00950061">
      <w:pPr>
        <w:autoSpaceDE w:val="0"/>
        <w:autoSpaceDN w:val="0"/>
        <w:adjustRightInd w:val="0"/>
        <w:ind w:firstLine="720"/>
        <w:jc w:val="both"/>
        <w:rPr>
          <w:rFonts w:ascii="Times New Roman" w:hAnsi="Times New Roman"/>
          <w:sz w:val="22"/>
          <w:szCs w:val="22"/>
          <w:lang w:eastAsia="ar-SA"/>
        </w:rPr>
      </w:pPr>
      <w:r>
        <w:rPr>
          <w:rFonts w:ascii="Times New Roman" w:eastAsia="Times New Roman" w:hAnsi="Times New Roman"/>
          <w:lang w:val="ro-RO" w:eastAsia="ar-SA"/>
        </w:rPr>
        <w:t xml:space="preserve">          </w:t>
      </w:r>
      <w:r>
        <w:rPr>
          <w:rFonts w:ascii="Times New Roman" w:eastAsia="Times New Roman" w:hAnsi="Times New Roman"/>
          <w:lang w:val="ro-RO" w:eastAsia="ar-SA"/>
        </w:rPr>
        <w:tab/>
      </w:r>
      <w:proofErr w:type="spellStart"/>
      <w:r>
        <w:rPr>
          <w:rFonts w:ascii="Times New Roman" w:eastAsia="Times New Roman" w:hAnsi="Times New Roman"/>
          <w:lang w:val="ro-RO" w:eastAsia="ar-SA"/>
        </w:rPr>
        <w:t>Avand</w:t>
      </w:r>
      <w:proofErr w:type="spellEnd"/>
      <w:r>
        <w:rPr>
          <w:rFonts w:ascii="Times New Roman" w:eastAsia="Times New Roman" w:hAnsi="Times New Roman"/>
          <w:lang w:val="ro-RO" w:eastAsia="ar-SA"/>
        </w:rPr>
        <w:t xml:space="preserve"> in vedere raportul de specialitate  nr. </w:t>
      </w:r>
      <w:r w:rsidR="003A2D2D">
        <w:rPr>
          <w:rFonts w:ascii="Times New Roman" w:hAnsi="Times New Roman"/>
          <w:lang w:val="ro-RO"/>
        </w:rPr>
        <w:t>988/19.02.2019</w:t>
      </w:r>
      <w:r>
        <w:rPr>
          <w:rFonts w:ascii="Times New Roman" w:hAnsi="Times New Roman"/>
          <w:lang w:val="ro-RO"/>
        </w:rPr>
        <w:t xml:space="preserve"> </w:t>
      </w:r>
      <w:r>
        <w:rPr>
          <w:rFonts w:ascii="Times New Roman" w:eastAsia="Times New Roman" w:hAnsi="Times New Roman"/>
          <w:lang w:val="ro-RO" w:eastAsia="ar-SA"/>
        </w:rPr>
        <w:t xml:space="preserve">al </w:t>
      </w:r>
      <w:r w:rsidR="00950061">
        <w:rPr>
          <w:rFonts w:ascii="Times New Roman" w:eastAsia="Times New Roman" w:hAnsi="Times New Roman"/>
          <w:lang w:val="ro-RO" w:eastAsia="ar-SA"/>
        </w:rPr>
        <w:t>compartimentului de Asistenta Sociala din cadrul UAT - Nocrich</w:t>
      </w:r>
      <w:r>
        <w:rPr>
          <w:rFonts w:ascii="Times New Roman" w:eastAsia="Times New Roman" w:hAnsi="Times New Roman"/>
          <w:lang w:val="ro-RO" w:eastAsia="ar-SA"/>
        </w:rPr>
        <w:t xml:space="preserve">, prin care se propune </w:t>
      </w:r>
      <w:r w:rsidR="00950061" w:rsidRPr="00950061">
        <w:rPr>
          <w:rFonts w:ascii="Times New Roman" w:hAnsi="Times New Roman"/>
          <w:sz w:val="22"/>
          <w:szCs w:val="22"/>
          <w:lang w:val="ro-RO"/>
        </w:rPr>
        <w:t xml:space="preserve">constituirea </w:t>
      </w:r>
      <w:r w:rsidR="00C44C42">
        <w:rPr>
          <w:rFonts w:ascii="Times New Roman" w:hAnsi="Times New Roman"/>
          <w:sz w:val="22"/>
          <w:szCs w:val="22"/>
          <w:lang w:val="ro-RO"/>
        </w:rPr>
        <w:t xml:space="preserve">Structurii </w:t>
      </w:r>
      <w:r w:rsidR="00950061" w:rsidRPr="00950061">
        <w:rPr>
          <w:rFonts w:ascii="Times New Roman" w:hAnsi="Times New Roman"/>
          <w:sz w:val="22"/>
          <w:szCs w:val="22"/>
          <w:lang w:val="ro-RO"/>
        </w:rPr>
        <w:t xml:space="preserve">Comunitare Consultative si aprobarea </w:t>
      </w:r>
      <w:r w:rsidR="00950061" w:rsidRPr="00950061">
        <w:rPr>
          <w:rFonts w:ascii="Times New Roman" w:hAnsi="Times New Roman"/>
          <w:i/>
          <w:sz w:val="22"/>
          <w:szCs w:val="22"/>
          <w:lang w:val="ro-RO"/>
        </w:rPr>
        <w:t xml:space="preserve">„Regulamentului de organizare si </w:t>
      </w:r>
      <w:proofErr w:type="spellStart"/>
      <w:r w:rsidR="00950061" w:rsidRPr="00950061">
        <w:rPr>
          <w:rFonts w:ascii="Times New Roman" w:hAnsi="Times New Roman"/>
          <w:i/>
          <w:sz w:val="22"/>
          <w:szCs w:val="22"/>
          <w:lang w:val="ro-RO"/>
        </w:rPr>
        <w:t>functionare</w:t>
      </w:r>
      <w:proofErr w:type="spellEnd"/>
      <w:r w:rsidR="00950061" w:rsidRPr="00950061">
        <w:rPr>
          <w:rFonts w:ascii="Times New Roman" w:hAnsi="Times New Roman"/>
          <w:i/>
          <w:sz w:val="22"/>
          <w:szCs w:val="22"/>
          <w:lang w:val="ro-RO"/>
        </w:rPr>
        <w:t>”</w:t>
      </w:r>
      <w:r w:rsidR="00950061" w:rsidRPr="00950061">
        <w:rPr>
          <w:rFonts w:ascii="Times New Roman" w:hAnsi="Times New Roman"/>
          <w:sz w:val="22"/>
          <w:szCs w:val="22"/>
          <w:lang w:val="ro-RO"/>
        </w:rPr>
        <w:t xml:space="preserve">  al acesteia la nivelul UAT - Nocrich</w:t>
      </w:r>
    </w:p>
    <w:p w14:paraId="119735C2" w14:textId="77777777" w:rsidR="00AB1266" w:rsidRDefault="00E77BD4" w:rsidP="00950061">
      <w:pPr>
        <w:pStyle w:val="Antet"/>
        <w:tabs>
          <w:tab w:val="clear" w:pos="4320"/>
          <w:tab w:val="center" w:pos="3330"/>
          <w:tab w:val="right" w:pos="7650"/>
        </w:tabs>
        <w:jc w:val="both"/>
        <w:rPr>
          <w:rFonts w:ascii="Times New Roman" w:hAnsi="Times New Roman"/>
          <w:lang w:val="ro-RO" w:eastAsia="ar-SA"/>
        </w:rPr>
      </w:pPr>
      <w:r>
        <w:rPr>
          <w:rFonts w:ascii="Times New Roman" w:hAnsi="Times New Roman"/>
          <w:lang w:val="ro-RO" w:eastAsia="ar-SA"/>
        </w:rPr>
        <w:t xml:space="preserve">         </w:t>
      </w:r>
      <w:r w:rsidR="00E72252">
        <w:rPr>
          <w:rFonts w:ascii="Times New Roman" w:hAnsi="Times New Roman"/>
          <w:lang w:val="ro-RO" w:eastAsia="ar-SA"/>
        </w:rPr>
        <w:t>In baza</w:t>
      </w:r>
      <w:r>
        <w:rPr>
          <w:rFonts w:ascii="Times New Roman" w:hAnsi="Times New Roman"/>
          <w:lang w:val="ro-RO" w:eastAsia="ar-SA"/>
        </w:rPr>
        <w:t xml:space="preserve"> prevederil</w:t>
      </w:r>
      <w:r w:rsidR="00E72252">
        <w:rPr>
          <w:rFonts w:ascii="Times New Roman" w:hAnsi="Times New Roman"/>
          <w:lang w:val="ro-RO" w:eastAsia="ar-SA"/>
        </w:rPr>
        <w:t>or</w:t>
      </w:r>
      <w:r w:rsidR="00AB1266">
        <w:rPr>
          <w:rFonts w:ascii="Times New Roman" w:hAnsi="Times New Roman"/>
          <w:lang w:val="ro-RO" w:eastAsia="ar-SA"/>
        </w:rPr>
        <w:t>:</w:t>
      </w:r>
    </w:p>
    <w:p w14:paraId="1D50B933" w14:textId="3D97E328" w:rsidR="00AB1266" w:rsidRDefault="00E77BD4" w:rsidP="00AB1266">
      <w:pPr>
        <w:pStyle w:val="Antet"/>
        <w:numPr>
          <w:ilvl w:val="0"/>
          <w:numId w:val="2"/>
        </w:numPr>
        <w:tabs>
          <w:tab w:val="clear" w:pos="4320"/>
          <w:tab w:val="center" w:pos="3330"/>
          <w:tab w:val="right" w:pos="7650"/>
        </w:tabs>
        <w:jc w:val="both"/>
        <w:rPr>
          <w:rFonts w:ascii="Times New Roman" w:hAnsi="Times New Roman"/>
          <w:lang w:val="ro-RO" w:eastAsia="ar-SA"/>
        </w:rPr>
      </w:pPr>
      <w:r>
        <w:rPr>
          <w:rFonts w:ascii="Times New Roman" w:hAnsi="Times New Roman"/>
          <w:lang w:val="ro-RO" w:eastAsia="ar-SA"/>
        </w:rPr>
        <w:t xml:space="preserve"> art. 114 </w:t>
      </w:r>
      <w:proofErr w:type="spellStart"/>
      <w:r>
        <w:rPr>
          <w:rFonts w:ascii="Times New Roman" w:hAnsi="Times New Roman"/>
          <w:lang w:val="ro-RO" w:eastAsia="ar-SA"/>
        </w:rPr>
        <w:t>şi</w:t>
      </w:r>
      <w:proofErr w:type="spellEnd"/>
      <w:r>
        <w:rPr>
          <w:rFonts w:ascii="Times New Roman" w:hAnsi="Times New Roman"/>
          <w:lang w:val="ro-RO" w:eastAsia="ar-SA"/>
        </w:rPr>
        <w:t xml:space="preserve"> următoarele din </w:t>
      </w:r>
      <w:r>
        <w:rPr>
          <w:rFonts w:ascii="Times New Roman" w:hAnsi="Times New Roman"/>
          <w:lang w:val="ro-RO"/>
        </w:rPr>
        <w:t>Legea nr. 272/2004</w:t>
      </w:r>
      <w:r>
        <w:rPr>
          <w:rFonts w:ascii="Times New Roman" w:hAnsi="Times New Roman"/>
          <w:lang w:val="ro-RO" w:eastAsia="en-US"/>
        </w:rPr>
        <w:t xml:space="preserve"> privind </w:t>
      </w:r>
      <w:proofErr w:type="spellStart"/>
      <w:r>
        <w:rPr>
          <w:rFonts w:ascii="Times New Roman" w:hAnsi="Times New Roman"/>
          <w:lang w:val="ro-RO" w:eastAsia="en-US"/>
        </w:rPr>
        <w:t>protecţia</w:t>
      </w:r>
      <w:proofErr w:type="spellEnd"/>
      <w:r>
        <w:rPr>
          <w:rFonts w:ascii="Times New Roman" w:hAnsi="Times New Roman"/>
          <w:lang w:val="ro-RO" w:eastAsia="en-US"/>
        </w:rPr>
        <w:t xml:space="preserve"> </w:t>
      </w:r>
      <w:proofErr w:type="spellStart"/>
      <w:r>
        <w:rPr>
          <w:rFonts w:ascii="Times New Roman" w:hAnsi="Times New Roman"/>
          <w:lang w:val="ro-RO" w:eastAsia="en-US"/>
        </w:rPr>
        <w:t>şi</w:t>
      </w:r>
      <w:proofErr w:type="spellEnd"/>
      <w:r>
        <w:rPr>
          <w:rFonts w:ascii="Times New Roman" w:hAnsi="Times New Roman"/>
          <w:lang w:val="ro-RO" w:eastAsia="en-US"/>
        </w:rPr>
        <w:t xml:space="preserve"> promovarea drepturilor copilului, cu modificările ulterioare</w:t>
      </w:r>
      <w:r w:rsidR="00AB1266">
        <w:rPr>
          <w:rFonts w:ascii="Times New Roman" w:hAnsi="Times New Roman"/>
          <w:lang w:val="ro-RO" w:eastAsia="ar-SA"/>
        </w:rPr>
        <w:t>;</w:t>
      </w:r>
    </w:p>
    <w:p w14:paraId="06F23AB2" w14:textId="59F81627" w:rsidR="00AB1266" w:rsidRPr="00AB1266" w:rsidRDefault="00AB1266" w:rsidP="00AB1266">
      <w:pPr>
        <w:pStyle w:val="Listparagraf"/>
        <w:numPr>
          <w:ilvl w:val="0"/>
          <w:numId w:val="2"/>
        </w:numPr>
        <w:autoSpaceDE w:val="0"/>
        <w:autoSpaceDN w:val="0"/>
        <w:adjustRightInd w:val="0"/>
        <w:jc w:val="both"/>
        <w:rPr>
          <w:rFonts w:ascii="Times New Roman" w:hAnsi="Times New Roman"/>
          <w:b/>
          <w:lang w:eastAsia="ar-SA"/>
        </w:rPr>
      </w:pPr>
      <w:r w:rsidRPr="00AB1266">
        <w:rPr>
          <w:rFonts w:ascii="Times New Roman" w:hAnsi="Times New Roman"/>
          <w:lang w:val="ro-RO" w:eastAsia="en-US"/>
        </w:rPr>
        <w:t>anexa 1, cap. IV 1.2 din HG nr. 49/2011</w:t>
      </w:r>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pentru</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aprobarea</w:t>
      </w:r>
      <w:proofErr w:type="spellEnd"/>
      <w:r w:rsidRPr="00AB1266">
        <w:rPr>
          <w:rFonts w:ascii="Times New Roman" w:eastAsiaTheme="minorHAnsi" w:hAnsi="Times New Roman"/>
          <w:lang w:eastAsia="en-US"/>
        </w:rPr>
        <w:t xml:space="preserve"> </w:t>
      </w:r>
      <w:r w:rsidRPr="00AB1266">
        <w:rPr>
          <w:rFonts w:ascii="Times New Roman" w:eastAsiaTheme="minorHAnsi" w:hAnsi="Times New Roman"/>
          <w:vanish/>
          <w:lang w:eastAsia="en-US"/>
        </w:rPr>
        <w:t>&lt;LLNK 12011     0270 311   0 18&gt;</w:t>
      </w:r>
      <w:proofErr w:type="spellStart"/>
      <w:r w:rsidRPr="00AB1266">
        <w:rPr>
          <w:rFonts w:ascii="Times New Roman" w:eastAsiaTheme="minorHAnsi" w:hAnsi="Times New Roman"/>
          <w:color w:val="0000FF"/>
          <w:u w:val="single"/>
          <w:lang w:eastAsia="en-US"/>
        </w:rPr>
        <w:t>Metodologiei-cadru</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privind</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prevenirea</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intervenţia</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în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echipă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multidisciplinară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în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reţea</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în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situaţiile</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violenţă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asupra</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copilului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violenţă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în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familie</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a </w:t>
      </w:r>
      <w:r w:rsidRPr="00AB1266">
        <w:rPr>
          <w:rFonts w:ascii="Times New Roman" w:eastAsiaTheme="minorHAnsi" w:hAnsi="Times New Roman"/>
          <w:vanish/>
          <w:lang w:eastAsia="en-US"/>
        </w:rPr>
        <w:t>&lt;LLNK 12011     0270 321   0 45&gt;</w:t>
      </w:r>
      <w:proofErr w:type="spellStart"/>
      <w:r w:rsidRPr="00AB1266">
        <w:rPr>
          <w:rFonts w:ascii="Times New Roman" w:eastAsiaTheme="minorHAnsi" w:hAnsi="Times New Roman"/>
          <w:color w:val="0000FF"/>
          <w:u w:val="single"/>
          <w:lang w:eastAsia="en-US"/>
        </w:rPr>
        <w:t>Metodologiei</w:t>
      </w:r>
      <w:proofErr w:type="spellEnd"/>
      <w:r w:rsidRPr="00AB1266">
        <w:rPr>
          <w:rFonts w:ascii="Times New Roman" w:eastAsiaTheme="minorHAnsi" w:hAnsi="Times New Roman"/>
          <w:color w:val="0000FF"/>
          <w:u w:val="single"/>
          <w:lang w:eastAsia="en-US"/>
        </w:rPr>
        <w:t xml:space="preserve"> de </w:t>
      </w:r>
      <w:proofErr w:type="spellStart"/>
      <w:r w:rsidRPr="00AB1266">
        <w:rPr>
          <w:rFonts w:ascii="Times New Roman" w:eastAsiaTheme="minorHAnsi" w:hAnsi="Times New Roman"/>
          <w:color w:val="0000FF"/>
          <w:u w:val="single"/>
          <w:lang w:eastAsia="en-US"/>
        </w:rPr>
        <w:t>intervenţie</w:t>
      </w:r>
      <w:proofErr w:type="spellEnd"/>
      <w:r w:rsidRPr="00AB1266">
        <w:rPr>
          <w:rFonts w:ascii="Times New Roman" w:eastAsiaTheme="minorHAnsi" w:hAnsi="Times New Roman"/>
          <w:color w:val="0000FF"/>
          <w:u w:val="single"/>
          <w:lang w:eastAsia="en-US"/>
        </w:rPr>
        <w:t xml:space="preserve"> </w:t>
      </w:r>
      <w:proofErr w:type="spellStart"/>
      <w:r w:rsidRPr="00AB1266">
        <w:rPr>
          <w:rFonts w:ascii="Times New Roman" w:eastAsiaTheme="minorHAnsi" w:hAnsi="Times New Roman"/>
          <w:color w:val="0000FF"/>
          <w:u w:val="single"/>
          <w:lang w:eastAsia="en-US"/>
        </w:rPr>
        <w:t>multidisciplinară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interinstituţională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privind</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copiii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exploataţi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aflaţi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în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situaţii</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risc</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exploatare</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prin</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muncă</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copiii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victime</w:t>
      </w:r>
      <w:proofErr w:type="spellEnd"/>
      <w:r w:rsidRPr="00AB1266">
        <w:rPr>
          <w:rFonts w:ascii="Times New Roman" w:eastAsiaTheme="minorHAnsi" w:hAnsi="Times New Roman"/>
          <w:lang w:eastAsia="en-US"/>
        </w:rPr>
        <w:t xml:space="preserve"> ale </w:t>
      </w:r>
      <w:proofErr w:type="spellStart"/>
      <w:r w:rsidRPr="00AB1266">
        <w:rPr>
          <w:rFonts w:ascii="Times New Roman" w:eastAsiaTheme="minorHAnsi" w:hAnsi="Times New Roman"/>
          <w:lang w:eastAsia="en-US"/>
        </w:rPr>
        <w:t>traficului</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persoane</w:t>
      </w:r>
      <w:proofErr w:type="spellEnd"/>
      <w:r w:rsidRPr="00AB1266">
        <w:rPr>
          <w:rFonts w:ascii="Times New Roman" w:eastAsiaTheme="minorHAnsi" w:hAnsi="Times New Roman"/>
          <w:lang w:eastAsia="en-US"/>
        </w:rPr>
        <w:t xml:space="preserve">, precum </w:t>
      </w:r>
      <w:proofErr w:type="spellStart"/>
      <w:r w:rsidRPr="00AB1266">
        <w:rPr>
          <w:rFonts w:ascii="Times New Roman" w:eastAsiaTheme="minorHAnsi" w:hAnsi="Times New Roman"/>
          <w:lang w:eastAsia="en-US"/>
        </w:rPr>
        <w:t>şi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copiii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români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migranţi</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victime</w:t>
      </w:r>
      <w:proofErr w:type="spellEnd"/>
      <w:r w:rsidRPr="00AB1266">
        <w:rPr>
          <w:rFonts w:ascii="Times New Roman" w:eastAsiaTheme="minorHAnsi" w:hAnsi="Times New Roman"/>
          <w:lang w:eastAsia="en-US"/>
        </w:rPr>
        <w:t xml:space="preserve"> ale </w:t>
      </w:r>
      <w:proofErr w:type="spellStart"/>
      <w:r w:rsidRPr="00AB1266">
        <w:rPr>
          <w:rFonts w:ascii="Times New Roman" w:eastAsiaTheme="minorHAnsi" w:hAnsi="Times New Roman"/>
          <w:lang w:eastAsia="en-US"/>
        </w:rPr>
        <w:t>altor</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forme</w:t>
      </w:r>
      <w:proofErr w:type="spellEnd"/>
      <w:r w:rsidRPr="00AB1266">
        <w:rPr>
          <w:rFonts w:ascii="Times New Roman" w:eastAsiaTheme="minorHAnsi" w:hAnsi="Times New Roman"/>
          <w:lang w:eastAsia="en-US"/>
        </w:rPr>
        <w:t xml:space="preserve"> de </w:t>
      </w:r>
      <w:proofErr w:type="spellStart"/>
      <w:r w:rsidRPr="00AB1266">
        <w:rPr>
          <w:rFonts w:ascii="Times New Roman" w:eastAsiaTheme="minorHAnsi" w:hAnsi="Times New Roman"/>
          <w:lang w:eastAsia="en-US"/>
        </w:rPr>
        <w:t>violenţă</w:t>
      </w:r>
      <w:proofErr w:type="spellEnd"/>
      <w:r w:rsidRPr="00AB1266">
        <w:rPr>
          <w:rFonts w:ascii="Times New Roman" w:eastAsiaTheme="minorHAnsi" w:hAnsi="Times New Roman"/>
          <w:lang w:eastAsia="en-US"/>
        </w:rPr>
        <w:t xml:space="preserve"> pe </w:t>
      </w:r>
      <w:proofErr w:type="spellStart"/>
      <w:r w:rsidRPr="00AB1266">
        <w:rPr>
          <w:rFonts w:ascii="Times New Roman" w:eastAsiaTheme="minorHAnsi" w:hAnsi="Times New Roman"/>
          <w:lang w:eastAsia="en-US"/>
        </w:rPr>
        <w:t>teritoriul</w:t>
      </w:r>
      <w:proofErr w:type="spellEnd"/>
      <w:r w:rsidRPr="00AB1266">
        <w:rPr>
          <w:rFonts w:ascii="Times New Roman" w:eastAsiaTheme="minorHAnsi" w:hAnsi="Times New Roman"/>
          <w:lang w:eastAsia="en-US"/>
        </w:rPr>
        <w:t xml:space="preserve"> </w:t>
      </w:r>
      <w:proofErr w:type="spellStart"/>
      <w:r w:rsidRPr="00AB1266">
        <w:rPr>
          <w:rFonts w:ascii="Times New Roman" w:eastAsiaTheme="minorHAnsi" w:hAnsi="Times New Roman"/>
          <w:lang w:eastAsia="en-US"/>
        </w:rPr>
        <w:t>altor</w:t>
      </w:r>
      <w:proofErr w:type="spellEnd"/>
      <w:r w:rsidRPr="00AB1266">
        <w:rPr>
          <w:rFonts w:ascii="Times New Roman" w:eastAsiaTheme="minorHAnsi" w:hAnsi="Times New Roman"/>
          <w:lang w:eastAsia="en-US"/>
        </w:rPr>
        <w:t xml:space="preserve"> state</w:t>
      </w:r>
    </w:p>
    <w:p w14:paraId="6E6CE723" w14:textId="24BDB836" w:rsidR="00E77BD4" w:rsidRDefault="00E77BD4" w:rsidP="00AB1266">
      <w:pPr>
        <w:pStyle w:val="Antet"/>
        <w:numPr>
          <w:ilvl w:val="0"/>
          <w:numId w:val="2"/>
        </w:numPr>
        <w:tabs>
          <w:tab w:val="clear" w:pos="4320"/>
          <w:tab w:val="center" w:pos="3330"/>
          <w:tab w:val="right" w:pos="7650"/>
        </w:tabs>
        <w:jc w:val="both"/>
        <w:rPr>
          <w:rFonts w:ascii="Times New Roman" w:hAnsi="Times New Roman"/>
          <w:lang w:val="ro-RO" w:eastAsia="ar-SA"/>
        </w:rPr>
      </w:pPr>
      <w:r>
        <w:rPr>
          <w:rFonts w:ascii="Times New Roman" w:hAnsi="Times New Roman"/>
          <w:lang w:val="ro-RO" w:eastAsia="ar-SA"/>
        </w:rPr>
        <w:t xml:space="preserve">art. 41 din Legea nr. 292/2011 a asistenței sociale, cu modificările ulterioare,        </w:t>
      </w:r>
    </w:p>
    <w:p w14:paraId="62EC099F" w14:textId="77777777" w:rsidR="00E77BD4" w:rsidRDefault="00E77BD4" w:rsidP="00E77BD4">
      <w:pPr>
        <w:autoSpaceDE w:val="0"/>
        <w:autoSpaceDN w:val="0"/>
        <w:adjustRightInd w:val="0"/>
        <w:ind w:firstLine="720"/>
        <w:jc w:val="both"/>
        <w:rPr>
          <w:rFonts w:ascii="Times New Roman" w:eastAsia="Times New Roman" w:hAnsi="Times New Roman"/>
          <w:lang w:val="ro-RO" w:eastAsia="ar-SA"/>
        </w:rPr>
      </w:pPr>
      <w:r>
        <w:rPr>
          <w:rFonts w:ascii="Times New Roman" w:hAnsi="Times New Roman"/>
          <w:lang w:val="ro-RO" w:eastAsia="ar-SA"/>
        </w:rPr>
        <w:t>In temeiul articolelor 36,</w:t>
      </w:r>
      <w:r>
        <w:rPr>
          <w:rFonts w:ascii="Times New Roman" w:hAnsi="Times New Roman"/>
          <w:lang w:val="ro-RO"/>
        </w:rPr>
        <w:t xml:space="preserve"> (2) lit. d), </w:t>
      </w:r>
      <w:r>
        <w:rPr>
          <w:rFonts w:ascii="Times New Roman" w:hAnsi="Times New Roman"/>
          <w:lang w:val="ro-RO" w:eastAsia="ar-SA"/>
        </w:rPr>
        <w:t xml:space="preserve">alin  6 , art. 45 și art. 115 din Legea nr.215/2001, Legea </w:t>
      </w:r>
      <w:proofErr w:type="spellStart"/>
      <w:r>
        <w:rPr>
          <w:rFonts w:ascii="Times New Roman" w:hAnsi="Times New Roman"/>
          <w:lang w:val="ro-RO" w:eastAsia="ar-SA"/>
        </w:rPr>
        <w:t>administratiei</w:t>
      </w:r>
      <w:proofErr w:type="spellEnd"/>
      <w:r>
        <w:rPr>
          <w:rFonts w:ascii="Times New Roman" w:hAnsi="Times New Roman"/>
          <w:lang w:val="ro-RO" w:eastAsia="ar-SA"/>
        </w:rPr>
        <w:t xml:space="preserve"> publice locale, republicată,</w:t>
      </w:r>
    </w:p>
    <w:p w14:paraId="143A05C9" w14:textId="77777777" w:rsidR="00E77BD4" w:rsidRDefault="00E77BD4" w:rsidP="00E77BD4">
      <w:pPr>
        <w:pStyle w:val="Antet"/>
        <w:tabs>
          <w:tab w:val="clear" w:pos="4320"/>
          <w:tab w:val="center" w:pos="3330"/>
          <w:tab w:val="right" w:pos="7650"/>
        </w:tabs>
        <w:jc w:val="center"/>
        <w:rPr>
          <w:rFonts w:ascii="Times New Roman" w:hAnsi="Times New Roman"/>
          <w:lang w:val="ro-RO"/>
        </w:rPr>
      </w:pPr>
      <w:r>
        <w:rPr>
          <w:rFonts w:ascii="Times New Roman" w:eastAsia="Times New Roman" w:hAnsi="Times New Roman"/>
          <w:b/>
          <w:bCs/>
          <w:lang w:val="ro-RO" w:eastAsia="ar-SA"/>
        </w:rPr>
        <w:t>HOTARĂŞTE:</w:t>
      </w:r>
    </w:p>
    <w:p w14:paraId="10FCAE83" w14:textId="510569EC" w:rsidR="00E77BD4" w:rsidRDefault="00E77BD4" w:rsidP="00E77BD4">
      <w:pPr>
        <w:ind w:firstLine="720"/>
        <w:jc w:val="both"/>
        <w:rPr>
          <w:rFonts w:ascii="Times New Roman" w:hAnsi="Times New Roman"/>
          <w:lang w:val="ro-RO"/>
        </w:rPr>
      </w:pPr>
      <w:r>
        <w:rPr>
          <w:rFonts w:ascii="Times New Roman" w:hAnsi="Times New Roman"/>
          <w:b/>
          <w:bCs/>
          <w:u w:val="single"/>
          <w:lang w:val="ro-RO" w:eastAsia="ar-SA"/>
        </w:rPr>
        <w:t>Articolul 1</w:t>
      </w:r>
      <w:r>
        <w:rPr>
          <w:rFonts w:ascii="Times New Roman" w:hAnsi="Times New Roman"/>
          <w:bCs/>
          <w:lang w:val="ro-RO" w:eastAsia="ar-SA"/>
        </w:rPr>
        <w:t xml:space="preserve">: </w:t>
      </w:r>
      <w:r>
        <w:rPr>
          <w:rFonts w:ascii="Times New Roman" w:hAnsi="Times New Roman"/>
          <w:lang w:val="ro-RO"/>
        </w:rPr>
        <w:t xml:space="preserve">Se aprobă </w:t>
      </w:r>
      <w:bookmarkStart w:id="0" w:name="_Hlk1482064"/>
      <w:r>
        <w:rPr>
          <w:rFonts w:ascii="Times New Roman" w:hAnsi="Times New Roman"/>
          <w:lang w:val="ro-RO"/>
        </w:rPr>
        <w:t xml:space="preserve">constituirea </w:t>
      </w:r>
      <w:r w:rsidR="00C44C42">
        <w:rPr>
          <w:rFonts w:ascii="Times New Roman" w:hAnsi="Times New Roman"/>
          <w:lang w:val="ro-RO"/>
        </w:rPr>
        <w:t xml:space="preserve">Structurii </w:t>
      </w:r>
      <w:r>
        <w:rPr>
          <w:rFonts w:ascii="Times New Roman" w:hAnsi="Times New Roman"/>
          <w:lang w:val="ro-RO"/>
        </w:rPr>
        <w:t>Comunitar</w:t>
      </w:r>
      <w:r w:rsidR="00834C41">
        <w:rPr>
          <w:rFonts w:ascii="Times New Roman" w:hAnsi="Times New Roman"/>
          <w:lang w:val="ro-RO"/>
        </w:rPr>
        <w:t>e</w:t>
      </w:r>
      <w:r>
        <w:rPr>
          <w:rFonts w:ascii="Times New Roman" w:hAnsi="Times New Roman"/>
          <w:lang w:val="ro-RO"/>
        </w:rPr>
        <w:t xml:space="preserve"> Consultativ</w:t>
      </w:r>
      <w:r w:rsidR="00834C41">
        <w:rPr>
          <w:rFonts w:ascii="Times New Roman" w:hAnsi="Times New Roman"/>
          <w:lang w:val="ro-RO"/>
        </w:rPr>
        <w:t>e</w:t>
      </w:r>
      <w:r>
        <w:rPr>
          <w:rFonts w:ascii="Times New Roman" w:hAnsi="Times New Roman"/>
          <w:lang w:val="ro-RO"/>
        </w:rPr>
        <w:t xml:space="preserve"> </w:t>
      </w:r>
      <w:r w:rsidR="00834C41" w:rsidRPr="00834C41">
        <w:rPr>
          <w:rFonts w:ascii="Times New Roman" w:hAnsi="Times New Roman"/>
          <w:sz w:val="22"/>
          <w:szCs w:val="22"/>
          <w:lang w:val="ro-RO"/>
        </w:rPr>
        <w:t xml:space="preserve">si aprobarea </w:t>
      </w:r>
      <w:r w:rsidR="00834C41" w:rsidRPr="00834C41">
        <w:rPr>
          <w:rFonts w:ascii="Times New Roman" w:hAnsi="Times New Roman"/>
          <w:i/>
          <w:sz w:val="22"/>
          <w:szCs w:val="22"/>
          <w:lang w:val="ro-RO"/>
        </w:rPr>
        <w:t xml:space="preserve">„Regulamentului de organizare si </w:t>
      </w:r>
      <w:proofErr w:type="spellStart"/>
      <w:r w:rsidR="00834C41" w:rsidRPr="00834C41">
        <w:rPr>
          <w:rFonts w:ascii="Times New Roman" w:hAnsi="Times New Roman"/>
          <w:i/>
          <w:sz w:val="22"/>
          <w:szCs w:val="22"/>
          <w:lang w:val="ro-RO"/>
        </w:rPr>
        <w:t>functionare</w:t>
      </w:r>
      <w:proofErr w:type="spellEnd"/>
      <w:r w:rsidR="00834C41" w:rsidRPr="00834C41">
        <w:rPr>
          <w:rFonts w:ascii="Times New Roman" w:hAnsi="Times New Roman"/>
          <w:i/>
          <w:sz w:val="22"/>
          <w:szCs w:val="22"/>
          <w:lang w:val="ro-RO"/>
        </w:rPr>
        <w:t>”</w:t>
      </w:r>
      <w:r w:rsidR="00834C41" w:rsidRPr="00834C41">
        <w:rPr>
          <w:rFonts w:ascii="Times New Roman" w:hAnsi="Times New Roman"/>
          <w:sz w:val="22"/>
          <w:szCs w:val="22"/>
          <w:lang w:val="ro-RO"/>
        </w:rPr>
        <w:t xml:space="preserve">  al acesteia la nivelul UAT - Nocrich</w:t>
      </w:r>
      <w:r>
        <w:rPr>
          <w:rFonts w:ascii="Times New Roman" w:hAnsi="Times New Roman"/>
          <w:lang w:val="ro-RO"/>
        </w:rPr>
        <w:t xml:space="preserve">, în următoarea </w:t>
      </w:r>
      <w:proofErr w:type="spellStart"/>
      <w:r>
        <w:rPr>
          <w:rFonts w:ascii="Times New Roman" w:hAnsi="Times New Roman"/>
          <w:lang w:val="ro-RO"/>
        </w:rPr>
        <w:t>componenţă</w:t>
      </w:r>
      <w:proofErr w:type="spellEnd"/>
      <w:r>
        <w:rPr>
          <w:rFonts w:ascii="Times New Roman" w:hAnsi="Times New Roman"/>
          <w:lang w:val="ro-RO"/>
        </w:rPr>
        <w:t xml:space="preserve">: </w:t>
      </w:r>
    </w:p>
    <w:p w14:paraId="48BF9DCC" w14:textId="41E4A57C" w:rsidR="00E77BD4" w:rsidRDefault="00E72252" w:rsidP="00E77BD4">
      <w:pPr>
        <w:widowControl/>
        <w:numPr>
          <w:ilvl w:val="0"/>
          <w:numId w:val="1"/>
        </w:numPr>
        <w:suppressAutoHyphens w:val="0"/>
        <w:autoSpaceDE w:val="0"/>
        <w:autoSpaceDN w:val="0"/>
        <w:adjustRightInd w:val="0"/>
        <w:ind w:left="1066"/>
        <w:jc w:val="both"/>
      </w:pPr>
      <w:r>
        <w:t xml:space="preserve">Adam </w:t>
      </w:r>
      <w:proofErr w:type="spellStart"/>
      <w:r>
        <w:t>Ilie</w:t>
      </w:r>
      <w:proofErr w:type="spellEnd"/>
      <w:r>
        <w:t xml:space="preserve">, </w:t>
      </w:r>
      <w:proofErr w:type="spellStart"/>
      <w:r>
        <w:t>viceprimar</w:t>
      </w:r>
      <w:proofErr w:type="spellEnd"/>
      <w:r w:rsidR="00E77BD4">
        <w:t xml:space="preserve"> - </w:t>
      </w:r>
      <w:proofErr w:type="spellStart"/>
      <w:r w:rsidR="00E77BD4">
        <w:t>preşedinte</w:t>
      </w:r>
      <w:proofErr w:type="spellEnd"/>
    </w:p>
    <w:p w14:paraId="7A157C83" w14:textId="59D9C98A" w:rsidR="00E77BD4" w:rsidRDefault="00E72252" w:rsidP="00E77BD4">
      <w:pPr>
        <w:widowControl/>
        <w:numPr>
          <w:ilvl w:val="0"/>
          <w:numId w:val="1"/>
        </w:numPr>
        <w:suppressAutoHyphens w:val="0"/>
        <w:autoSpaceDE w:val="0"/>
        <w:autoSpaceDN w:val="0"/>
        <w:adjustRightInd w:val="0"/>
        <w:ind w:left="1066"/>
        <w:jc w:val="both"/>
      </w:pPr>
      <w:proofErr w:type="spellStart"/>
      <w:r>
        <w:t>Iezsenszki</w:t>
      </w:r>
      <w:proofErr w:type="spellEnd"/>
      <w:r>
        <w:t xml:space="preserve"> </w:t>
      </w:r>
      <w:proofErr w:type="spellStart"/>
      <w:r>
        <w:t>Dalma</w:t>
      </w:r>
      <w:proofErr w:type="spellEnd"/>
      <w:r>
        <w:t xml:space="preserve"> – </w:t>
      </w:r>
      <w:proofErr w:type="spellStart"/>
      <w:r>
        <w:t>Erjsebet</w:t>
      </w:r>
      <w:proofErr w:type="spellEnd"/>
      <w:r>
        <w:t xml:space="preserve">, </w:t>
      </w:r>
      <w:proofErr w:type="spellStart"/>
      <w:r>
        <w:t>secretar</w:t>
      </w:r>
      <w:proofErr w:type="spellEnd"/>
      <w:r>
        <w:t xml:space="preserve"> </w:t>
      </w:r>
      <w:proofErr w:type="spellStart"/>
      <w:r>
        <w:t>delegat</w:t>
      </w:r>
      <w:proofErr w:type="spellEnd"/>
      <w:r>
        <w:t xml:space="preserve"> </w:t>
      </w:r>
      <w:proofErr w:type="spellStart"/>
      <w:r>
        <w:t>comuna</w:t>
      </w:r>
      <w:proofErr w:type="spellEnd"/>
      <w:r w:rsidR="00E77BD4">
        <w:t xml:space="preserve"> – </w:t>
      </w:r>
      <w:proofErr w:type="spellStart"/>
      <w:r w:rsidR="00E77BD4">
        <w:t>secretar</w:t>
      </w:r>
      <w:proofErr w:type="spellEnd"/>
      <w:r w:rsidR="00E77BD4">
        <w:t xml:space="preserve"> </w:t>
      </w:r>
    </w:p>
    <w:p w14:paraId="2556B2E4" w14:textId="0EC7F199" w:rsidR="00E77BD4" w:rsidRDefault="00E72252" w:rsidP="00E77BD4">
      <w:pPr>
        <w:widowControl/>
        <w:numPr>
          <w:ilvl w:val="0"/>
          <w:numId w:val="1"/>
        </w:numPr>
        <w:suppressAutoHyphens w:val="0"/>
        <w:autoSpaceDE w:val="0"/>
        <w:autoSpaceDN w:val="0"/>
        <w:adjustRightInd w:val="0"/>
        <w:ind w:left="1066"/>
        <w:jc w:val="both"/>
      </w:pPr>
      <w:r>
        <w:t>Nan Liliana – Mirela, referent social</w:t>
      </w:r>
      <w:r w:rsidR="00E77BD4">
        <w:t xml:space="preserve"> – </w:t>
      </w:r>
      <w:proofErr w:type="spellStart"/>
      <w:r w:rsidR="00E77BD4">
        <w:t>membru</w:t>
      </w:r>
      <w:proofErr w:type="spellEnd"/>
    </w:p>
    <w:p w14:paraId="0A198DB4" w14:textId="539B5363" w:rsidR="00E77BD4" w:rsidRDefault="00E72252" w:rsidP="00E77BD4">
      <w:pPr>
        <w:widowControl/>
        <w:numPr>
          <w:ilvl w:val="0"/>
          <w:numId w:val="1"/>
        </w:numPr>
        <w:suppressAutoHyphens w:val="0"/>
        <w:autoSpaceDE w:val="0"/>
        <w:autoSpaceDN w:val="0"/>
        <w:adjustRightInd w:val="0"/>
        <w:ind w:left="1066"/>
        <w:jc w:val="both"/>
      </w:pPr>
      <w:r>
        <w:t xml:space="preserve">Achim </w:t>
      </w:r>
      <w:proofErr w:type="spellStart"/>
      <w:r>
        <w:t>Suzeta</w:t>
      </w:r>
      <w:proofErr w:type="spellEnd"/>
      <w:r>
        <w:t xml:space="preserve">, </w:t>
      </w:r>
      <w:proofErr w:type="spellStart"/>
      <w:r>
        <w:t>asistent</w:t>
      </w:r>
      <w:proofErr w:type="spellEnd"/>
      <w:r>
        <w:t xml:space="preserve"> medical </w:t>
      </w:r>
      <w:proofErr w:type="spellStart"/>
      <w:r>
        <w:t>comunitar</w:t>
      </w:r>
      <w:proofErr w:type="spellEnd"/>
      <w:r w:rsidR="00E77BD4">
        <w:t xml:space="preserve"> – </w:t>
      </w:r>
      <w:proofErr w:type="spellStart"/>
      <w:r w:rsidR="00E77BD4">
        <w:t>membru</w:t>
      </w:r>
      <w:proofErr w:type="spellEnd"/>
      <w:r w:rsidR="00E77BD4">
        <w:t xml:space="preserve"> </w:t>
      </w:r>
    </w:p>
    <w:p w14:paraId="115DE0B3" w14:textId="7D43A126" w:rsidR="00E77BD4" w:rsidRDefault="00E72252" w:rsidP="00E77BD4">
      <w:pPr>
        <w:widowControl/>
        <w:numPr>
          <w:ilvl w:val="0"/>
          <w:numId w:val="1"/>
        </w:numPr>
        <w:suppressAutoHyphens w:val="0"/>
        <w:autoSpaceDE w:val="0"/>
        <w:autoSpaceDN w:val="0"/>
        <w:adjustRightInd w:val="0"/>
        <w:ind w:left="1066"/>
        <w:jc w:val="both"/>
      </w:pPr>
      <w:proofErr w:type="spellStart"/>
      <w:r>
        <w:t>Iacob</w:t>
      </w:r>
      <w:proofErr w:type="spellEnd"/>
      <w:r>
        <w:t xml:space="preserve"> Dana, </w:t>
      </w:r>
      <w:proofErr w:type="spellStart"/>
      <w:r>
        <w:t>asistent</w:t>
      </w:r>
      <w:proofErr w:type="spellEnd"/>
      <w:r>
        <w:t xml:space="preserve"> medical </w:t>
      </w:r>
      <w:proofErr w:type="spellStart"/>
      <w:r>
        <w:t>comunitar</w:t>
      </w:r>
      <w:proofErr w:type="spellEnd"/>
      <w:r w:rsidR="00E77BD4">
        <w:t xml:space="preserve"> – </w:t>
      </w:r>
      <w:proofErr w:type="spellStart"/>
      <w:r w:rsidR="00E77BD4">
        <w:t>membru</w:t>
      </w:r>
      <w:proofErr w:type="spellEnd"/>
      <w:r w:rsidR="00E77BD4">
        <w:t xml:space="preserve"> </w:t>
      </w:r>
    </w:p>
    <w:p w14:paraId="5981F03E" w14:textId="4CCB4657" w:rsidR="00E77BD4" w:rsidRDefault="00E72252" w:rsidP="00E77BD4">
      <w:pPr>
        <w:widowControl/>
        <w:numPr>
          <w:ilvl w:val="0"/>
          <w:numId w:val="1"/>
        </w:numPr>
        <w:suppressAutoHyphens w:val="0"/>
        <w:autoSpaceDE w:val="0"/>
        <w:autoSpaceDN w:val="0"/>
        <w:adjustRightInd w:val="0"/>
        <w:ind w:left="1066"/>
        <w:jc w:val="both"/>
      </w:pPr>
      <w:r>
        <w:t xml:space="preserve">Avram </w:t>
      </w:r>
      <w:proofErr w:type="spellStart"/>
      <w:r>
        <w:t>Aurel</w:t>
      </w:r>
      <w:proofErr w:type="spellEnd"/>
      <w:r w:rsidR="00E77BD4">
        <w:t xml:space="preserve">, </w:t>
      </w:r>
      <w:proofErr w:type="spellStart"/>
      <w:r w:rsidR="00E77BD4">
        <w:t>preot</w:t>
      </w:r>
      <w:proofErr w:type="spellEnd"/>
      <w:r w:rsidR="00E77BD4">
        <w:t xml:space="preserve"> – </w:t>
      </w:r>
      <w:proofErr w:type="spellStart"/>
      <w:r w:rsidR="00E77BD4">
        <w:t>membru</w:t>
      </w:r>
      <w:proofErr w:type="spellEnd"/>
      <w:r w:rsidR="00E77BD4">
        <w:t xml:space="preserve"> </w:t>
      </w:r>
    </w:p>
    <w:p w14:paraId="617CCB3C" w14:textId="77777777" w:rsidR="00E72252" w:rsidRDefault="00E72252" w:rsidP="00E72252">
      <w:pPr>
        <w:widowControl/>
        <w:numPr>
          <w:ilvl w:val="0"/>
          <w:numId w:val="1"/>
        </w:numPr>
        <w:suppressAutoHyphens w:val="0"/>
        <w:autoSpaceDE w:val="0"/>
        <w:autoSpaceDN w:val="0"/>
        <w:adjustRightInd w:val="0"/>
        <w:ind w:left="1066"/>
        <w:jc w:val="both"/>
      </w:pPr>
      <w:proofErr w:type="spellStart"/>
      <w:r>
        <w:t>Iacob</w:t>
      </w:r>
      <w:proofErr w:type="spellEnd"/>
      <w:r>
        <w:t xml:space="preserve"> Iulian, </w:t>
      </w:r>
      <w:proofErr w:type="spellStart"/>
      <w:r>
        <w:t>sef</w:t>
      </w:r>
      <w:proofErr w:type="spellEnd"/>
      <w:r>
        <w:t xml:space="preserve"> post </w:t>
      </w:r>
      <w:proofErr w:type="spellStart"/>
      <w:r>
        <w:t>politia</w:t>
      </w:r>
      <w:proofErr w:type="spellEnd"/>
      <w:r>
        <w:t xml:space="preserve"> Nocrich - </w:t>
      </w:r>
      <w:proofErr w:type="spellStart"/>
      <w:r>
        <w:t>membru</w:t>
      </w:r>
      <w:proofErr w:type="spellEnd"/>
    </w:p>
    <w:p w14:paraId="2D564409" w14:textId="3FA45C2A" w:rsidR="00E72252" w:rsidRDefault="00E72252" w:rsidP="00E77BD4">
      <w:pPr>
        <w:widowControl/>
        <w:numPr>
          <w:ilvl w:val="0"/>
          <w:numId w:val="1"/>
        </w:numPr>
        <w:suppressAutoHyphens w:val="0"/>
        <w:autoSpaceDE w:val="0"/>
        <w:autoSpaceDN w:val="0"/>
        <w:adjustRightInd w:val="0"/>
        <w:ind w:left="1066"/>
        <w:jc w:val="both"/>
      </w:pPr>
      <w:proofErr w:type="spellStart"/>
      <w:r>
        <w:t>Nicoara</w:t>
      </w:r>
      <w:proofErr w:type="spellEnd"/>
      <w:r>
        <w:t xml:space="preserve"> Luiza, director Sc. </w:t>
      </w:r>
      <w:proofErr w:type="spellStart"/>
      <w:r>
        <w:t>Gimnaziala</w:t>
      </w:r>
      <w:proofErr w:type="spellEnd"/>
      <w:r>
        <w:t xml:space="preserve"> Nocrich – </w:t>
      </w:r>
      <w:proofErr w:type="spellStart"/>
      <w:r>
        <w:t>membru</w:t>
      </w:r>
      <w:proofErr w:type="spellEnd"/>
    </w:p>
    <w:p w14:paraId="371BE640" w14:textId="00231500" w:rsidR="00E72252" w:rsidRDefault="00E72252" w:rsidP="00E77BD4">
      <w:pPr>
        <w:widowControl/>
        <w:numPr>
          <w:ilvl w:val="0"/>
          <w:numId w:val="1"/>
        </w:numPr>
        <w:suppressAutoHyphens w:val="0"/>
        <w:autoSpaceDE w:val="0"/>
        <w:autoSpaceDN w:val="0"/>
        <w:adjustRightInd w:val="0"/>
        <w:ind w:left="1066"/>
        <w:jc w:val="both"/>
      </w:pPr>
      <w:r>
        <w:t xml:space="preserve">Mot </w:t>
      </w:r>
      <w:proofErr w:type="spellStart"/>
      <w:r>
        <w:t>Ioan</w:t>
      </w:r>
      <w:proofErr w:type="spellEnd"/>
      <w:r>
        <w:t xml:space="preserve"> – </w:t>
      </w:r>
      <w:proofErr w:type="spellStart"/>
      <w:proofErr w:type="gramStart"/>
      <w:r>
        <w:t>Ilie</w:t>
      </w:r>
      <w:proofErr w:type="spellEnd"/>
      <w:r>
        <w:t xml:space="preserve"> ,</w:t>
      </w:r>
      <w:proofErr w:type="gramEnd"/>
      <w:r>
        <w:t xml:space="preserve"> medic – </w:t>
      </w:r>
      <w:proofErr w:type="spellStart"/>
      <w:r>
        <w:t>membru</w:t>
      </w:r>
      <w:proofErr w:type="spellEnd"/>
    </w:p>
    <w:p w14:paraId="3887F7E4" w14:textId="47FCBCD6" w:rsidR="00E72252" w:rsidRDefault="00E72252" w:rsidP="00E77BD4">
      <w:pPr>
        <w:widowControl/>
        <w:numPr>
          <w:ilvl w:val="0"/>
          <w:numId w:val="1"/>
        </w:numPr>
        <w:suppressAutoHyphens w:val="0"/>
        <w:autoSpaceDE w:val="0"/>
        <w:autoSpaceDN w:val="0"/>
        <w:adjustRightInd w:val="0"/>
        <w:ind w:left="1066"/>
        <w:jc w:val="both"/>
      </w:pPr>
      <w:proofErr w:type="spellStart"/>
      <w:r>
        <w:t>Radulescu</w:t>
      </w:r>
      <w:proofErr w:type="spellEnd"/>
      <w:r>
        <w:t xml:space="preserve"> Paul – Emil, medic – </w:t>
      </w:r>
      <w:proofErr w:type="spellStart"/>
      <w:r>
        <w:t>membru</w:t>
      </w:r>
      <w:proofErr w:type="spellEnd"/>
    </w:p>
    <w:p w14:paraId="397842EC" w14:textId="2B754776" w:rsidR="00E72252" w:rsidRDefault="00E72252" w:rsidP="00E77BD4">
      <w:pPr>
        <w:widowControl/>
        <w:numPr>
          <w:ilvl w:val="0"/>
          <w:numId w:val="1"/>
        </w:numPr>
        <w:suppressAutoHyphens w:val="0"/>
        <w:autoSpaceDE w:val="0"/>
        <w:autoSpaceDN w:val="0"/>
        <w:adjustRightInd w:val="0"/>
        <w:ind w:left="1066"/>
        <w:jc w:val="both"/>
      </w:pPr>
      <w:proofErr w:type="spellStart"/>
      <w:r>
        <w:t>Ifteni</w:t>
      </w:r>
      <w:proofErr w:type="spellEnd"/>
      <w:r>
        <w:t xml:space="preserve"> Gabriela, mediator </w:t>
      </w:r>
      <w:proofErr w:type="spellStart"/>
      <w:r>
        <w:t>scola</w:t>
      </w:r>
      <w:proofErr w:type="spellEnd"/>
      <w:r>
        <w:t xml:space="preserve"> </w:t>
      </w:r>
      <w:r w:rsidR="00834C41">
        <w:t>–</w:t>
      </w:r>
      <w:r>
        <w:t xml:space="preserve"> </w:t>
      </w:r>
      <w:proofErr w:type="spellStart"/>
      <w:r>
        <w:t>membru</w:t>
      </w:r>
      <w:proofErr w:type="spellEnd"/>
    </w:p>
    <w:p w14:paraId="27996FCF" w14:textId="2027E08D" w:rsidR="00834C41" w:rsidRDefault="00834C41" w:rsidP="00E77BD4">
      <w:pPr>
        <w:widowControl/>
        <w:numPr>
          <w:ilvl w:val="0"/>
          <w:numId w:val="1"/>
        </w:numPr>
        <w:suppressAutoHyphens w:val="0"/>
        <w:autoSpaceDE w:val="0"/>
        <w:autoSpaceDN w:val="0"/>
        <w:adjustRightInd w:val="0"/>
        <w:ind w:left="1066"/>
        <w:jc w:val="both"/>
      </w:pPr>
      <w:proofErr w:type="spellStart"/>
      <w:r>
        <w:t>Bleaja</w:t>
      </w:r>
      <w:proofErr w:type="spellEnd"/>
      <w:r>
        <w:t xml:space="preserve"> </w:t>
      </w:r>
      <w:proofErr w:type="spellStart"/>
      <w:r>
        <w:t>Serban</w:t>
      </w:r>
      <w:proofErr w:type="spellEnd"/>
      <w:r>
        <w:t xml:space="preserve"> </w:t>
      </w:r>
      <w:proofErr w:type="gramStart"/>
      <w:r>
        <w:t>Stefan ,</w:t>
      </w:r>
      <w:proofErr w:type="gramEnd"/>
      <w:r>
        <w:t xml:space="preserve"> delegate </w:t>
      </w:r>
      <w:proofErr w:type="spellStart"/>
      <w:r>
        <w:t>satesc</w:t>
      </w:r>
      <w:proofErr w:type="spellEnd"/>
      <w:r>
        <w:t xml:space="preserve"> </w:t>
      </w:r>
      <w:proofErr w:type="spellStart"/>
      <w:r>
        <w:t>Ghijasa</w:t>
      </w:r>
      <w:proofErr w:type="spellEnd"/>
      <w:r>
        <w:t xml:space="preserve"> de Jos – </w:t>
      </w:r>
      <w:proofErr w:type="spellStart"/>
      <w:r>
        <w:t>membru</w:t>
      </w:r>
      <w:proofErr w:type="spellEnd"/>
    </w:p>
    <w:p w14:paraId="59987D1A" w14:textId="550BD612" w:rsidR="00834C41" w:rsidRDefault="00834C41" w:rsidP="00E77BD4">
      <w:pPr>
        <w:widowControl/>
        <w:numPr>
          <w:ilvl w:val="0"/>
          <w:numId w:val="1"/>
        </w:numPr>
        <w:suppressAutoHyphens w:val="0"/>
        <w:autoSpaceDE w:val="0"/>
        <w:autoSpaceDN w:val="0"/>
        <w:adjustRightInd w:val="0"/>
        <w:ind w:left="1066"/>
        <w:jc w:val="both"/>
      </w:pPr>
      <w:r>
        <w:t xml:space="preserve">Lazar Valentin – Viorel, </w:t>
      </w:r>
      <w:proofErr w:type="spellStart"/>
      <w:r>
        <w:t>consilier</w:t>
      </w:r>
      <w:proofErr w:type="spellEnd"/>
      <w:r>
        <w:t xml:space="preserve"> local – </w:t>
      </w:r>
      <w:proofErr w:type="spellStart"/>
      <w:r>
        <w:t>membru</w:t>
      </w:r>
      <w:proofErr w:type="spellEnd"/>
    </w:p>
    <w:p w14:paraId="7B06629E" w14:textId="2ADC1B7C" w:rsidR="00834C41" w:rsidRDefault="00834C41" w:rsidP="00E77BD4">
      <w:pPr>
        <w:widowControl/>
        <w:numPr>
          <w:ilvl w:val="0"/>
          <w:numId w:val="1"/>
        </w:numPr>
        <w:suppressAutoHyphens w:val="0"/>
        <w:autoSpaceDE w:val="0"/>
        <w:autoSpaceDN w:val="0"/>
        <w:adjustRightInd w:val="0"/>
        <w:ind w:left="1066"/>
        <w:jc w:val="both"/>
      </w:pPr>
      <w:proofErr w:type="spellStart"/>
      <w:r>
        <w:t>Musoaie</w:t>
      </w:r>
      <w:proofErr w:type="spellEnd"/>
      <w:r>
        <w:t xml:space="preserve"> Adrian, </w:t>
      </w:r>
      <w:proofErr w:type="spellStart"/>
      <w:r>
        <w:t>consilier</w:t>
      </w:r>
      <w:proofErr w:type="spellEnd"/>
      <w:r>
        <w:t xml:space="preserve"> local – </w:t>
      </w:r>
      <w:proofErr w:type="spellStart"/>
      <w:r>
        <w:t>membru</w:t>
      </w:r>
      <w:proofErr w:type="spellEnd"/>
    </w:p>
    <w:p w14:paraId="6E9C1F89" w14:textId="22C44826" w:rsidR="00834C41" w:rsidRDefault="00834C41" w:rsidP="00E77BD4">
      <w:pPr>
        <w:widowControl/>
        <w:numPr>
          <w:ilvl w:val="0"/>
          <w:numId w:val="1"/>
        </w:numPr>
        <w:suppressAutoHyphens w:val="0"/>
        <w:autoSpaceDE w:val="0"/>
        <w:autoSpaceDN w:val="0"/>
        <w:adjustRightInd w:val="0"/>
        <w:ind w:left="1066"/>
        <w:jc w:val="both"/>
      </w:pPr>
      <w:r>
        <w:t xml:space="preserve">Dragoman Dan – Ovidiu, </w:t>
      </w:r>
      <w:proofErr w:type="spellStart"/>
      <w:r>
        <w:t>consilier</w:t>
      </w:r>
      <w:proofErr w:type="spellEnd"/>
      <w:r>
        <w:t xml:space="preserve"> local – </w:t>
      </w:r>
      <w:proofErr w:type="spellStart"/>
      <w:r>
        <w:t>membru</w:t>
      </w:r>
      <w:proofErr w:type="spellEnd"/>
      <w:r>
        <w:t xml:space="preserve"> </w:t>
      </w:r>
    </w:p>
    <w:bookmarkEnd w:id="0"/>
    <w:p w14:paraId="46DF3E7B" w14:textId="416B6B6F" w:rsidR="00E77BD4" w:rsidRDefault="00E77BD4" w:rsidP="00E77BD4">
      <w:pPr>
        <w:widowControl/>
        <w:suppressAutoHyphens w:val="0"/>
        <w:autoSpaceDE w:val="0"/>
        <w:autoSpaceDN w:val="0"/>
        <w:adjustRightInd w:val="0"/>
        <w:ind w:firstLine="708"/>
        <w:jc w:val="both"/>
        <w:rPr>
          <w:rFonts w:ascii="Times New Roman" w:hAnsi="Times New Roman"/>
          <w:bCs/>
          <w:lang w:val="ro-RO" w:eastAsia="ar-SA"/>
        </w:rPr>
      </w:pPr>
      <w:r>
        <w:rPr>
          <w:rFonts w:ascii="Times New Roman" w:hAnsi="Times New Roman"/>
          <w:b/>
          <w:bCs/>
          <w:u w:val="single"/>
          <w:lang w:val="ro-RO" w:eastAsia="ar-SA"/>
        </w:rPr>
        <w:lastRenderedPageBreak/>
        <w:t>Articolul 2:</w:t>
      </w:r>
      <w:r>
        <w:rPr>
          <w:rFonts w:ascii="Times New Roman" w:hAnsi="Times New Roman"/>
          <w:b/>
          <w:bCs/>
          <w:lang w:val="ro-RO" w:eastAsia="ar-SA"/>
        </w:rPr>
        <w:t xml:space="preserve">  </w:t>
      </w:r>
      <w:r>
        <w:rPr>
          <w:rFonts w:ascii="Times New Roman" w:hAnsi="Times New Roman"/>
          <w:bCs/>
          <w:lang w:val="ro-RO" w:eastAsia="ar-SA"/>
        </w:rPr>
        <w:t xml:space="preserve">Se aprobă </w:t>
      </w:r>
      <w:r w:rsidR="00834C41" w:rsidRPr="00834C41">
        <w:rPr>
          <w:rFonts w:ascii="Times New Roman" w:hAnsi="Times New Roman"/>
          <w:bCs/>
          <w:i/>
          <w:lang w:val="ro-RO" w:eastAsia="ar-SA"/>
        </w:rPr>
        <w:t>„</w:t>
      </w:r>
      <w:r w:rsidRPr="00834C41">
        <w:rPr>
          <w:rFonts w:ascii="Times New Roman" w:hAnsi="Times New Roman"/>
          <w:bCs/>
          <w:i/>
          <w:lang w:val="ro-RO" w:eastAsia="ar-SA"/>
        </w:rPr>
        <w:t xml:space="preserve">Regulamentul de </w:t>
      </w:r>
      <w:r w:rsidR="00834C41" w:rsidRPr="00834C41">
        <w:rPr>
          <w:rFonts w:ascii="Times New Roman" w:hAnsi="Times New Roman"/>
          <w:bCs/>
          <w:i/>
          <w:lang w:val="ro-RO" w:eastAsia="ar-SA"/>
        </w:rPr>
        <w:t xml:space="preserve">organizare si </w:t>
      </w:r>
      <w:proofErr w:type="spellStart"/>
      <w:r w:rsidR="00834C41" w:rsidRPr="00834C41">
        <w:rPr>
          <w:rFonts w:ascii="Times New Roman" w:hAnsi="Times New Roman"/>
          <w:bCs/>
          <w:i/>
          <w:lang w:val="ro-RO" w:eastAsia="ar-SA"/>
        </w:rPr>
        <w:t>functionare</w:t>
      </w:r>
      <w:proofErr w:type="spellEnd"/>
      <w:r w:rsidR="00834C41" w:rsidRPr="00834C41">
        <w:rPr>
          <w:rFonts w:ascii="Times New Roman" w:hAnsi="Times New Roman"/>
          <w:bCs/>
          <w:i/>
          <w:lang w:val="ro-RO" w:eastAsia="ar-SA"/>
        </w:rPr>
        <w:t>”</w:t>
      </w:r>
      <w:r w:rsidR="00834C41">
        <w:rPr>
          <w:rFonts w:ascii="Times New Roman" w:hAnsi="Times New Roman"/>
          <w:bCs/>
          <w:lang w:val="ro-RO" w:eastAsia="ar-SA"/>
        </w:rPr>
        <w:t xml:space="preserve"> al</w:t>
      </w:r>
      <w:r>
        <w:rPr>
          <w:rFonts w:ascii="Times New Roman" w:hAnsi="Times New Roman"/>
          <w:bCs/>
          <w:lang w:val="ro-RO" w:eastAsia="ar-SA"/>
        </w:rPr>
        <w:t xml:space="preserve"> </w:t>
      </w:r>
      <w:r w:rsidR="00C44C42">
        <w:rPr>
          <w:rFonts w:ascii="Times New Roman" w:hAnsi="Times New Roman"/>
          <w:sz w:val="22"/>
          <w:szCs w:val="22"/>
          <w:lang w:val="ro-RO"/>
        </w:rPr>
        <w:t xml:space="preserve">Structurii </w:t>
      </w:r>
      <w:r w:rsidR="00834C41" w:rsidRPr="00834C41">
        <w:rPr>
          <w:rFonts w:ascii="Times New Roman" w:hAnsi="Times New Roman"/>
          <w:sz w:val="22"/>
          <w:szCs w:val="22"/>
          <w:lang w:val="ro-RO"/>
        </w:rPr>
        <w:t xml:space="preserve">Comunitare Consultative </w:t>
      </w:r>
      <w:r>
        <w:rPr>
          <w:rFonts w:ascii="Times New Roman" w:hAnsi="Times New Roman"/>
          <w:bCs/>
          <w:lang w:val="ro-RO" w:eastAsia="ar-SA"/>
        </w:rPr>
        <w:t xml:space="preserve">constituit la nivelul </w:t>
      </w:r>
      <w:r w:rsidR="00834C41">
        <w:rPr>
          <w:rFonts w:ascii="Times New Roman" w:hAnsi="Times New Roman"/>
          <w:bCs/>
          <w:lang w:val="ro-RO" w:eastAsia="ar-SA"/>
        </w:rPr>
        <w:t>UAT -  Nocrich</w:t>
      </w:r>
      <w:r>
        <w:rPr>
          <w:rFonts w:ascii="Times New Roman" w:hAnsi="Times New Roman"/>
          <w:bCs/>
          <w:lang w:val="ro-RO" w:eastAsia="ar-SA"/>
        </w:rPr>
        <w:t xml:space="preserve">, </w:t>
      </w:r>
      <w:proofErr w:type="spellStart"/>
      <w:r>
        <w:rPr>
          <w:rFonts w:ascii="Times New Roman" w:hAnsi="Times New Roman"/>
          <w:bCs/>
          <w:lang w:val="ro-RO" w:eastAsia="ar-SA"/>
        </w:rPr>
        <w:t>judeţul</w:t>
      </w:r>
      <w:proofErr w:type="spellEnd"/>
      <w:r>
        <w:rPr>
          <w:rFonts w:ascii="Times New Roman" w:hAnsi="Times New Roman"/>
          <w:bCs/>
          <w:lang w:val="ro-RO" w:eastAsia="ar-SA"/>
        </w:rPr>
        <w:t xml:space="preserve"> </w:t>
      </w:r>
      <w:r w:rsidR="00834C41">
        <w:rPr>
          <w:rFonts w:ascii="Times New Roman" w:hAnsi="Times New Roman"/>
          <w:bCs/>
          <w:lang w:val="ro-RO" w:eastAsia="ar-SA"/>
        </w:rPr>
        <w:t xml:space="preserve">Sibiu, </w:t>
      </w:r>
      <w:r>
        <w:rPr>
          <w:rFonts w:ascii="Times New Roman" w:hAnsi="Times New Roman"/>
          <w:bCs/>
          <w:lang w:val="ro-RO" w:eastAsia="ar-SA"/>
        </w:rPr>
        <w:t xml:space="preserve"> potrivit anexei</w:t>
      </w:r>
      <w:r>
        <w:rPr>
          <w:rFonts w:ascii="Times New Roman" w:hAnsi="Times New Roman"/>
          <w:bCs/>
          <w:lang w:eastAsia="ar-SA"/>
        </w:rPr>
        <w:t>,</w:t>
      </w:r>
      <w:r>
        <w:rPr>
          <w:rFonts w:ascii="Times New Roman" w:hAnsi="Times New Roman"/>
          <w:bCs/>
          <w:lang w:val="ro-RO" w:eastAsia="ar-SA"/>
        </w:rPr>
        <w:t xml:space="preserve"> </w:t>
      </w:r>
      <w:r w:rsidR="00834C41">
        <w:rPr>
          <w:rFonts w:ascii="Times New Roman" w:hAnsi="Times New Roman"/>
          <w:bCs/>
          <w:lang w:val="ro-RO" w:eastAsia="ar-SA"/>
        </w:rPr>
        <w:t xml:space="preserve">care face </w:t>
      </w:r>
      <w:r>
        <w:rPr>
          <w:rFonts w:ascii="Times New Roman" w:hAnsi="Times New Roman"/>
          <w:bCs/>
          <w:lang w:val="ro-RO" w:eastAsia="ar-SA"/>
        </w:rPr>
        <w:t>parte integrantă a prezentei hotărâri.</w:t>
      </w:r>
    </w:p>
    <w:p w14:paraId="6A1EF5D4" w14:textId="71675DAD" w:rsidR="00834C41" w:rsidRDefault="00E77BD4" w:rsidP="00834C41">
      <w:pPr>
        <w:autoSpaceDE w:val="0"/>
        <w:autoSpaceDN w:val="0"/>
        <w:adjustRightInd w:val="0"/>
        <w:ind w:firstLine="720"/>
        <w:jc w:val="both"/>
        <w:rPr>
          <w:rFonts w:ascii="Times New Roman" w:hAnsi="Times New Roman"/>
          <w:sz w:val="22"/>
          <w:szCs w:val="22"/>
          <w:lang w:val="ro-RO"/>
        </w:rPr>
      </w:pPr>
      <w:r>
        <w:rPr>
          <w:rFonts w:ascii="Times New Roman" w:hAnsi="Times New Roman"/>
          <w:b/>
          <w:bCs/>
          <w:u w:val="single"/>
          <w:lang w:val="pt-BR" w:eastAsia="ar-SA"/>
        </w:rPr>
        <w:t>Articolul 3:</w:t>
      </w:r>
      <w:r>
        <w:rPr>
          <w:rFonts w:ascii="Times New Roman" w:hAnsi="Times New Roman"/>
          <w:bCs/>
          <w:lang w:val="pt-BR" w:eastAsia="ar-SA"/>
        </w:rPr>
        <w:t xml:space="preserve"> </w:t>
      </w:r>
      <w:r w:rsidRPr="00834C41">
        <w:rPr>
          <w:rFonts w:ascii="Times New Roman" w:hAnsi="Times New Roman"/>
          <w:bCs/>
          <w:lang w:val="pt-BR" w:eastAsia="ar-SA"/>
        </w:rPr>
        <w:t>Începând cu data adoptării prezentei hotărâri îşi încetează aplicabilitatea Hotărârea Consiliului Local  nr</w:t>
      </w:r>
      <w:r w:rsidR="00834C41" w:rsidRPr="00834C41">
        <w:rPr>
          <w:rFonts w:ascii="Times New Roman" w:hAnsi="Times New Roman"/>
          <w:bCs/>
          <w:lang w:val="pt-BR" w:eastAsia="ar-SA"/>
        </w:rPr>
        <w:t xml:space="preserve">.11/2012 privind </w:t>
      </w:r>
      <w:r w:rsidR="00834C41" w:rsidRPr="00834C41">
        <w:rPr>
          <w:rFonts w:ascii="Times New Roman" w:hAnsi="Times New Roman"/>
          <w:sz w:val="22"/>
          <w:szCs w:val="22"/>
          <w:lang w:val="ro-RO"/>
        </w:rPr>
        <w:t xml:space="preserve">constituirea </w:t>
      </w:r>
      <w:r w:rsidR="00C44C42">
        <w:rPr>
          <w:rFonts w:ascii="Times New Roman" w:hAnsi="Times New Roman"/>
          <w:sz w:val="22"/>
          <w:szCs w:val="22"/>
          <w:lang w:val="ro-RO"/>
        </w:rPr>
        <w:t>Structurii</w:t>
      </w:r>
      <w:r w:rsidR="00834C41" w:rsidRPr="00834C41">
        <w:rPr>
          <w:rFonts w:ascii="Times New Roman" w:hAnsi="Times New Roman"/>
          <w:sz w:val="22"/>
          <w:szCs w:val="22"/>
          <w:lang w:val="ro-RO"/>
        </w:rPr>
        <w:t xml:space="preserve"> Comunitare Consultative si aprobarea </w:t>
      </w:r>
      <w:r w:rsidR="00834C41" w:rsidRPr="00834C41">
        <w:rPr>
          <w:rFonts w:ascii="Times New Roman" w:hAnsi="Times New Roman"/>
          <w:i/>
          <w:sz w:val="22"/>
          <w:szCs w:val="22"/>
          <w:lang w:val="ro-RO"/>
        </w:rPr>
        <w:t xml:space="preserve">„Regulamentului de organizare si </w:t>
      </w:r>
      <w:proofErr w:type="spellStart"/>
      <w:r w:rsidR="00834C41" w:rsidRPr="00834C41">
        <w:rPr>
          <w:rFonts w:ascii="Times New Roman" w:hAnsi="Times New Roman"/>
          <w:i/>
          <w:sz w:val="22"/>
          <w:szCs w:val="22"/>
          <w:lang w:val="ro-RO"/>
        </w:rPr>
        <w:t>functionare</w:t>
      </w:r>
      <w:proofErr w:type="spellEnd"/>
      <w:r w:rsidR="00834C41" w:rsidRPr="00834C41">
        <w:rPr>
          <w:rFonts w:ascii="Times New Roman" w:hAnsi="Times New Roman"/>
          <w:i/>
          <w:sz w:val="22"/>
          <w:szCs w:val="22"/>
          <w:lang w:val="ro-RO"/>
        </w:rPr>
        <w:t>”</w:t>
      </w:r>
      <w:r w:rsidR="00834C41" w:rsidRPr="00834C41">
        <w:rPr>
          <w:rFonts w:ascii="Times New Roman" w:hAnsi="Times New Roman"/>
          <w:sz w:val="22"/>
          <w:szCs w:val="22"/>
          <w:lang w:val="ro-RO"/>
        </w:rPr>
        <w:t xml:space="preserve">  al acesteia la nivelul UAT – Nocrich.</w:t>
      </w:r>
    </w:p>
    <w:p w14:paraId="2581AF75" w14:textId="0C70BF3F" w:rsidR="00C44C42" w:rsidRPr="00834C41" w:rsidRDefault="00C44C42" w:rsidP="00834C41">
      <w:pPr>
        <w:autoSpaceDE w:val="0"/>
        <w:autoSpaceDN w:val="0"/>
        <w:adjustRightInd w:val="0"/>
        <w:ind w:firstLine="720"/>
        <w:jc w:val="both"/>
        <w:rPr>
          <w:rFonts w:ascii="Times New Roman" w:hAnsi="Times New Roman"/>
          <w:b/>
          <w:sz w:val="22"/>
          <w:szCs w:val="22"/>
          <w:lang w:eastAsia="ar-SA"/>
        </w:rPr>
      </w:pPr>
      <w:proofErr w:type="spellStart"/>
      <w:r w:rsidRPr="00C44C42">
        <w:rPr>
          <w:rFonts w:ascii="Times New Roman" w:hAnsi="Times New Roman"/>
          <w:b/>
          <w:sz w:val="22"/>
          <w:szCs w:val="22"/>
          <w:u w:val="single"/>
          <w:lang w:eastAsia="ar-SA"/>
        </w:rPr>
        <w:t>Articolul</w:t>
      </w:r>
      <w:proofErr w:type="spellEnd"/>
      <w:r w:rsidRPr="00C44C42">
        <w:rPr>
          <w:rFonts w:ascii="Times New Roman" w:hAnsi="Times New Roman"/>
          <w:b/>
          <w:sz w:val="22"/>
          <w:szCs w:val="22"/>
          <w:u w:val="single"/>
          <w:lang w:eastAsia="ar-SA"/>
        </w:rPr>
        <w:t xml:space="preserve"> 4:</w:t>
      </w:r>
      <w:r>
        <w:rPr>
          <w:rFonts w:ascii="Times New Roman" w:hAnsi="Times New Roman"/>
          <w:b/>
          <w:sz w:val="22"/>
          <w:szCs w:val="22"/>
          <w:lang w:eastAsia="ar-SA"/>
        </w:rPr>
        <w:t xml:space="preserve"> </w:t>
      </w:r>
      <w:proofErr w:type="spellStart"/>
      <w:r w:rsidRPr="00C44C42">
        <w:rPr>
          <w:rFonts w:ascii="Times New Roman" w:hAnsi="Times New Roman"/>
          <w:sz w:val="22"/>
          <w:szCs w:val="22"/>
          <w:lang w:eastAsia="ar-SA"/>
        </w:rPr>
        <w:t>Mandatul</w:t>
      </w:r>
      <w:proofErr w:type="spellEnd"/>
      <w:r>
        <w:rPr>
          <w:rFonts w:ascii="Times New Roman" w:hAnsi="Times New Roman"/>
          <w:b/>
          <w:sz w:val="22"/>
          <w:szCs w:val="22"/>
          <w:lang w:eastAsia="ar-SA"/>
        </w:rPr>
        <w:t xml:space="preserve"> </w:t>
      </w:r>
      <w:r>
        <w:rPr>
          <w:rFonts w:ascii="Times New Roman" w:hAnsi="Times New Roman"/>
          <w:sz w:val="22"/>
          <w:szCs w:val="22"/>
          <w:lang w:val="ro-RO"/>
        </w:rPr>
        <w:t xml:space="preserve">Structurii </w:t>
      </w:r>
      <w:r w:rsidRPr="00834C41">
        <w:rPr>
          <w:rFonts w:ascii="Times New Roman" w:hAnsi="Times New Roman"/>
          <w:sz w:val="22"/>
          <w:szCs w:val="22"/>
          <w:lang w:val="ro-RO"/>
        </w:rPr>
        <w:t>Comunitare Consultative</w:t>
      </w:r>
      <w:r>
        <w:rPr>
          <w:rFonts w:ascii="Times New Roman" w:hAnsi="Times New Roman"/>
          <w:sz w:val="22"/>
          <w:szCs w:val="22"/>
          <w:lang w:val="ro-RO"/>
        </w:rPr>
        <w:t xml:space="preserve"> este de 3 </w:t>
      </w:r>
      <w:proofErr w:type="gramStart"/>
      <w:r>
        <w:rPr>
          <w:rFonts w:ascii="Times New Roman" w:hAnsi="Times New Roman"/>
          <w:sz w:val="22"/>
          <w:szCs w:val="22"/>
          <w:lang w:val="ro-RO"/>
        </w:rPr>
        <w:t>ani ,</w:t>
      </w:r>
      <w:proofErr w:type="gramEnd"/>
      <w:r>
        <w:rPr>
          <w:rFonts w:ascii="Times New Roman" w:hAnsi="Times New Roman"/>
          <w:sz w:val="22"/>
          <w:szCs w:val="22"/>
          <w:lang w:val="ro-RO"/>
        </w:rPr>
        <w:t xml:space="preserve"> iar orice modificare intervenita in </w:t>
      </w:r>
      <w:proofErr w:type="spellStart"/>
      <w:r>
        <w:rPr>
          <w:rFonts w:ascii="Times New Roman" w:hAnsi="Times New Roman"/>
          <w:sz w:val="22"/>
          <w:szCs w:val="22"/>
          <w:lang w:val="ro-RO"/>
        </w:rPr>
        <w:t>privinta</w:t>
      </w:r>
      <w:proofErr w:type="spellEnd"/>
      <w:r>
        <w:rPr>
          <w:rFonts w:ascii="Times New Roman" w:hAnsi="Times New Roman"/>
          <w:sz w:val="22"/>
          <w:szCs w:val="22"/>
          <w:lang w:val="ro-RO"/>
        </w:rPr>
        <w:t xml:space="preserve"> componentei si regulamentului se va face prin </w:t>
      </w:r>
      <w:proofErr w:type="spellStart"/>
      <w:r>
        <w:rPr>
          <w:rFonts w:ascii="Times New Roman" w:hAnsi="Times New Roman"/>
          <w:sz w:val="22"/>
          <w:szCs w:val="22"/>
          <w:lang w:val="ro-RO"/>
        </w:rPr>
        <w:t>hotarare</w:t>
      </w:r>
      <w:proofErr w:type="spellEnd"/>
      <w:r>
        <w:rPr>
          <w:rFonts w:ascii="Times New Roman" w:hAnsi="Times New Roman"/>
          <w:sz w:val="22"/>
          <w:szCs w:val="22"/>
          <w:lang w:val="ro-RO"/>
        </w:rPr>
        <w:t xml:space="preserve"> a Consiliului Local Nocrich.</w:t>
      </w:r>
    </w:p>
    <w:p w14:paraId="7D6CC2FC" w14:textId="43BE3EC6" w:rsidR="00E77BD4" w:rsidRDefault="00E77BD4" w:rsidP="00E77BD4">
      <w:pPr>
        <w:widowControl/>
        <w:suppressAutoHyphens w:val="0"/>
        <w:autoSpaceDE w:val="0"/>
        <w:autoSpaceDN w:val="0"/>
        <w:adjustRightInd w:val="0"/>
        <w:ind w:firstLine="708"/>
        <w:jc w:val="both"/>
        <w:rPr>
          <w:rFonts w:ascii="Times New Roman" w:hAnsi="Times New Roman"/>
          <w:bCs/>
          <w:color w:val="FF0000"/>
          <w:lang w:val="pt-BR" w:eastAsia="ar-SA"/>
        </w:rPr>
      </w:pPr>
    </w:p>
    <w:p w14:paraId="50812745" w14:textId="3D8B3205" w:rsidR="00E77BD4" w:rsidRDefault="00E77BD4" w:rsidP="00E77BD4">
      <w:pPr>
        <w:autoSpaceDE w:val="0"/>
        <w:autoSpaceDN w:val="0"/>
        <w:adjustRightInd w:val="0"/>
        <w:ind w:firstLine="720"/>
        <w:jc w:val="both"/>
        <w:rPr>
          <w:rFonts w:ascii="Times New Roman" w:hAnsi="Times New Roman"/>
          <w:lang w:eastAsia="ar-SA"/>
        </w:rPr>
      </w:pPr>
      <w:proofErr w:type="spellStart"/>
      <w:r>
        <w:rPr>
          <w:rFonts w:ascii="Times New Roman" w:hAnsi="Times New Roman"/>
          <w:b/>
          <w:u w:val="single"/>
          <w:lang w:eastAsia="ar-SA"/>
        </w:rPr>
        <w:t>Articolul</w:t>
      </w:r>
      <w:proofErr w:type="spellEnd"/>
      <w:r>
        <w:rPr>
          <w:rFonts w:ascii="Times New Roman" w:hAnsi="Times New Roman"/>
          <w:b/>
          <w:u w:val="single"/>
          <w:lang w:eastAsia="ar-SA"/>
        </w:rPr>
        <w:t xml:space="preserve"> </w:t>
      </w:r>
      <w:r w:rsidR="00C44C42">
        <w:rPr>
          <w:rFonts w:ascii="Times New Roman" w:hAnsi="Times New Roman"/>
          <w:b/>
          <w:u w:val="single"/>
          <w:lang w:eastAsia="ar-SA"/>
        </w:rPr>
        <w:t>5</w:t>
      </w:r>
      <w:r>
        <w:rPr>
          <w:rFonts w:ascii="Times New Roman" w:hAnsi="Times New Roman"/>
          <w:lang w:eastAsia="ar-SA"/>
        </w:rPr>
        <w:t xml:space="preserve">: Cu </w:t>
      </w:r>
      <w:proofErr w:type="spellStart"/>
      <w:r>
        <w:rPr>
          <w:rFonts w:ascii="Times New Roman" w:hAnsi="Times New Roman"/>
          <w:lang w:eastAsia="ar-SA"/>
        </w:rPr>
        <w:t>ducerea</w:t>
      </w:r>
      <w:proofErr w:type="spellEnd"/>
      <w:r>
        <w:rPr>
          <w:rFonts w:ascii="Times New Roman" w:hAnsi="Times New Roman"/>
          <w:lang w:eastAsia="ar-SA"/>
        </w:rPr>
        <w:t xml:space="preserve"> la </w:t>
      </w:r>
      <w:proofErr w:type="spellStart"/>
      <w:r>
        <w:rPr>
          <w:rFonts w:ascii="Times New Roman" w:hAnsi="Times New Roman"/>
          <w:lang w:eastAsia="ar-SA"/>
        </w:rPr>
        <w:t>îndeplinire</w:t>
      </w:r>
      <w:proofErr w:type="spellEnd"/>
      <w:r>
        <w:rPr>
          <w:rFonts w:ascii="Times New Roman" w:hAnsi="Times New Roman"/>
          <w:lang w:eastAsia="ar-SA"/>
        </w:rPr>
        <w:t xml:space="preserve"> a </w:t>
      </w:r>
      <w:proofErr w:type="spellStart"/>
      <w:r>
        <w:rPr>
          <w:rFonts w:ascii="Times New Roman" w:hAnsi="Times New Roman"/>
          <w:lang w:eastAsia="ar-SA"/>
        </w:rPr>
        <w:t>prevederilor</w:t>
      </w:r>
      <w:proofErr w:type="spellEnd"/>
      <w:r>
        <w:rPr>
          <w:rFonts w:ascii="Times New Roman" w:hAnsi="Times New Roman"/>
          <w:lang w:eastAsia="ar-SA"/>
        </w:rPr>
        <w:t xml:space="preserve"> </w:t>
      </w:r>
      <w:proofErr w:type="spellStart"/>
      <w:r>
        <w:rPr>
          <w:rFonts w:ascii="Times New Roman" w:hAnsi="Times New Roman"/>
          <w:lang w:eastAsia="ar-SA"/>
        </w:rPr>
        <w:t>prezentei</w:t>
      </w:r>
      <w:proofErr w:type="spellEnd"/>
      <w:r>
        <w:rPr>
          <w:rFonts w:ascii="Times New Roman" w:hAnsi="Times New Roman"/>
          <w:lang w:eastAsia="ar-SA"/>
        </w:rPr>
        <w:t xml:space="preserve"> </w:t>
      </w:r>
      <w:proofErr w:type="spellStart"/>
      <w:r>
        <w:rPr>
          <w:rFonts w:ascii="Times New Roman" w:hAnsi="Times New Roman"/>
          <w:lang w:eastAsia="ar-SA"/>
        </w:rPr>
        <w:t>hotărâri</w:t>
      </w:r>
      <w:proofErr w:type="spellEnd"/>
      <w:r>
        <w:rPr>
          <w:rFonts w:ascii="Times New Roman" w:hAnsi="Times New Roman"/>
          <w:lang w:eastAsia="ar-SA"/>
        </w:rPr>
        <w:t xml:space="preserve"> se </w:t>
      </w:r>
      <w:proofErr w:type="spellStart"/>
      <w:r w:rsidR="00834C41">
        <w:rPr>
          <w:rFonts w:ascii="Times New Roman" w:hAnsi="Times New Roman"/>
          <w:lang w:eastAsia="ar-SA"/>
        </w:rPr>
        <w:t>insarcineaza</w:t>
      </w:r>
      <w:proofErr w:type="spellEnd"/>
      <w:r w:rsidR="00834C41">
        <w:rPr>
          <w:rFonts w:ascii="Times New Roman" w:hAnsi="Times New Roman"/>
          <w:lang w:eastAsia="ar-SA"/>
        </w:rPr>
        <w:t xml:space="preserve"> </w:t>
      </w:r>
      <w:proofErr w:type="spellStart"/>
      <w:r w:rsidR="00834C41">
        <w:rPr>
          <w:rFonts w:ascii="Times New Roman" w:hAnsi="Times New Roman"/>
          <w:lang w:eastAsia="ar-SA"/>
        </w:rPr>
        <w:t>referentul</w:t>
      </w:r>
      <w:proofErr w:type="spellEnd"/>
      <w:r w:rsidR="00834C41">
        <w:rPr>
          <w:rFonts w:ascii="Times New Roman" w:hAnsi="Times New Roman"/>
          <w:lang w:eastAsia="ar-SA"/>
        </w:rPr>
        <w:t xml:space="preserve"> din </w:t>
      </w:r>
      <w:proofErr w:type="spellStart"/>
      <w:r w:rsidR="00834C41">
        <w:rPr>
          <w:rFonts w:ascii="Times New Roman" w:hAnsi="Times New Roman"/>
          <w:lang w:eastAsia="ar-SA"/>
        </w:rPr>
        <w:t>cadrul</w:t>
      </w:r>
      <w:proofErr w:type="spellEnd"/>
      <w:r w:rsidR="00834C41">
        <w:rPr>
          <w:rFonts w:ascii="Times New Roman" w:hAnsi="Times New Roman"/>
          <w:lang w:eastAsia="ar-SA"/>
        </w:rPr>
        <w:t xml:space="preserve"> </w:t>
      </w:r>
      <w:proofErr w:type="spellStart"/>
      <w:r w:rsidR="00834C41">
        <w:rPr>
          <w:rFonts w:ascii="Times New Roman" w:hAnsi="Times New Roman"/>
          <w:lang w:eastAsia="ar-SA"/>
        </w:rPr>
        <w:t>compartimentului</w:t>
      </w:r>
      <w:proofErr w:type="spellEnd"/>
      <w:r w:rsidR="00834C41">
        <w:rPr>
          <w:rFonts w:ascii="Times New Roman" w:hAnsi="Times New Roman"/>
          <w:lang w:eastAsia="ar-SA"/>
        </w:rPr>
        <w:t xml:space="preserve"> </w:t>
      </w:r>
      <w:proofErr w:type="gramStart"/>
      <w:r w:rsidR="00834C41">
        <w:rPr>
          <w:rFonts w:ascii="Times New Roman" w:hAnsi="Times New Roman"/>
          <w:lang w:eastAsia="ar-SA"/>
        </w:rPr>
        <w:t xml:space="preserve">de </w:t>
      </w:r>
      <w:r>
        <w:rPr>
          <w:rFonts w:ascii="Times New Roman" w:hAnsi="Times New Roman"/>
          <w:lang w:eastAsia="ar-SA"/>
        </w:rPr>
        <w:t xml:space="preserve"> </w:t>
      </w:r>
      <w:proofErr w:type="spellStart"/>
      <w:r>
        <w:rPr>
          <w:rFonts w:ascii="Times New Roman" w:hAnsi="Times New Roman"/>
          <w:lang w:eastAsia="ar-SA"/>
        </w:rPr>
        <w:t>Asistenţă</w:t>
      </w:r>
      <w:proofErr w:type="spellEnd"/>
      <w:proofErr w:type="gramEnd"/>
      <w:r>
        <w:rPr>
          <w:rFonts w:ascii="Times New Roman" w:hAnsi="Times New Roman"/>
          <w:lang w:eastAsia="ar-SA"/>
        </w:rPr>
        <w:t xml:space="preserve"> </w:t>
      </w:r>
      <w:proofErr w:type="spellStart"/>
      <w:r>
        <w:rPr>
          <w:rFonts w:ascii="Times New Roman" w:hAnsi="Times New Roman"/>
          <w:lang w:eastAsia="ar-SA"/>
        </w:rPr>
        <w:t>Socială</w:t>
      </w:r>
      <w:proofErr w:type="spellEnd"/>
      <w:r>
        <w:rPr>
          <w:rFonts w:ascii="Times New Roman" w:hAnsi="Times New Roman"/>
          <w:lang w:eastAsia="ar-SA"/>
        </w:rPr>
        <w:t xml:space="preserve"> </w:t>
      </w:r>
      <w:r w:rsidR="00834C41">
        <w:rPr>
          <w:rFonts w:ascii="Times New Roman" w:hAnsi="Times New Roman"/>
          <w:lang w:eastAsia="ar-SA"/>
        </w:rPr>
        <w:t>Nocrich</w:t>
      </w:r>
      <w:r w:rsidR="00F67161">
        <w:rPr>
          <w:rFonts w:ascii="Times New Roman" w:hAnsi="Times New Roman"/>
          <w:lang w:eastAsia="ar-SA"/>
        </w:rPr>
        <w:t xml:space="preserve">, respective </w:t>
      </w:r>
      <w:proofErr w:type="spellStart"/>
      <w:r w:rsidR="00F67161">
        <w:rPr>
          <w:rFonts w:ascii="Times New Roman" w:hAnsi="Times New Roman"/>
          <w:lang w:eastAsia="ar-SA"/>
        </w:rPr>
        <w:t>doamna</w:t>
      </w:r>
      <w:proofErr w:type="spellEnd"/>
      <w:r w:rsidR="00F67161">
        <w:rPr>
          <w:rFonts w:ascii="Times New Roman" w:hAnsi="Times New Roman"/>
          <w:lang w:eastAsia="ar-SA"/>
        </w:rPr>
        <w:t xml:space="preserve"> Nan Liliana – Mirela.</w:t>
      </w:r>
    </w:p>
    <w:p w14:paraId="05CC674C" w14:textId="55BF0FB2" w:rsidR="00E77BD4" w:rsidRDefault="00E77BD4" w:rsidP="00E77BD4">
      <w:pPr>
        <w:autoSpaceDE w:val="0"/>
        <w:autoSpaceDN w:val="0"/>
        <w:adjustRightInd w:val="0"/>
        <w:ind w:firstLine="720"/>
        <w:jc w:val="both"/>
        <w:rPr>
          <w:rFonts w:ascii="Times New Roman" w:hAnsi="Times New Roman"/>
          <w:lang w:eastAsia="ar-SA"/>
        </w:rPr>
      </w:pPr>
      <w:proofErr w:type="spellStart"/>
      <w:r>
        <w:rPr>
          <w:rFonts w:ascii="Times New Roman" w:hAnsi="Times New Roman"/>
          <w:b/>
          <w:u w:val="single"/>
          <w:lang w:eastAsia="ar-SA"/>
        </w:rPr>
        <w:t>Articolul</w:t>
      </w:r>
      <w:proofErr w:type="spellEnd"/>
      <w:r>
        <w:rPr>
          <w:rFonts w:ascii="Times New Roman" w:hAnsi="Times New Roman"/>
          <w:b/>
          <w:u w:val="single"/>
          <w:lang w:eastAsia="ar-SA"/>
        </w:rPr>
        <w:t xml:space="preserve"> </w:t>
      </w:r>
      <w:r w:rsidR="00C44C42">
        <w:rPr>
          <w:rFonts w:ascii="Times New Roman" w:hAnsi="Times New Roman"/>
          <w:b/>
          <w:u w:val="single"/>
          <w:lang w:eastAsia="ar-SA"/>
        </w:rPr>
        <w:t>6</w:t>
      </w:r>
      <w:r>
        <w:rPr>
          <w:rFonts w:ascii="Times New Roman" w:hAnsi="Times New Roman"/>
          <w:lang w:eastAsia="ar-SA"/>
        </w:rPr>
        <w:t xml:space="preserve">: Cu </w:t>
      </w:r>
      <w:proofErr w:type="spellStart"/>
      <w:r>
        <w:rPr>
          <w:rFonts w:ascii="Times New Roman" w:hAnsi="Times New Roman"/>
          <w:lang w:eastAsia="ar-SA"/>
        </w:rPr>
        <w:t>drept</w:t>
      </w:r>
      <w:proofErr w:type="spellEnd"/>
      <w:r>
        <w:rPr>
          <w:rFonts w:ascii="Times New Roman" w:hAnsi="Times New Roman"/>
          <w:lang w:eastAsia="ar-SA"/>
        </w:rPr>
        <w:t xml:space="preserve"> de </w:t>
      </w:r>
      <w:proofErr w:type="spellStart"/>
      <w:r>
        <w:rPr>
          <w:rFonts w:ascii="Times New Roman" w:hAnsi="Times New Roman"/>
          <w:lang w:eastAsia="ar-SA"/>
        </w:rPr>
        <w:t>contestaţie</w:t>
      </w:r>
      <w:proofErr w:type="spellEnd"/>
      <w:r>
        <w:rPr>
          <w:rFonts w:ascii="Times New Roman" w:hAnsi="Times New Roman"/>
          <w:lang w:eastAsia="ar-SA"/>
        </w:rPr>
        <w:t xml:space="preserve"> la </w:t>
      </w:r>
      <w:proofErr w:type="spellStart"/>
      <w:r>
        <w:rPr>
          <w:rFonts w:ascii="Times New Roman" w:hAnsi="Times New Roman"/>
          <w:lang w:eastAsia="ar-SA"/>
        </w:rPr>
        <w:t>instanţa</w:t>
      </w:r>
      <w:proofErr w:type="spellEnd"/>
      <w:r>
        <w:rPr>
          <w:rFonts w:ascii="Times New Roman" w:hAnsi="Times New Roman"/>
          <w:lang w:eastAsia="ar-SA"/>
        </w:rPr>
        <w:t xml:space="preserve"> de </w:t>
      </w:r>
      <w:proofErr w:type="spellStart"/>
      <w:r>
        <w:rPr>
          <w:rFonts w:ascii="Times New Roman" w:hAnsi="Times New Roman"/>
          <w:lang w:eastAsia="ar-SA"/>
        </w:rPr>
        <w:t>contencios</w:t>
      </w:r>
      <w:proofErr w:type="spellEnd"/>
      <w:r>
        <w:rPr>
          <w:rFonts w:ascii="Times New Roman" w:hAnsi="Times New Roman"/>
          <w:lang w:eastAsia="ar-SA"/>
        </w:rPr>
        <w:t xml:space="preserve"> </w:t>
      </w:r>
      <w:proofErr w:type="spellStart"/>
      <w:r>
        <w:rPr>
          <w:rFonts w:ascii="Times New Roman" w:hAnsi="Times New Roman"/>
          <w:lang w:eastAsia="ar-SA"/>
        </w:rPr>
        <w:t>administrativ</w:t>
      </w:r>
      <w:proofErr w:type="spellEnd"/>
      <w:r>
        <w:rPr>
          <w:rFonts w:ascii="Times New Roman" w:hAnsi="Times New Roman"/>
          <w:lang w:eastAsia="ar-SA"/>
        </w:rPr>
        <w:t xml:space="preserve"> </w:t>
      </w:r>
      <w:proofErr w:type="spellStart"/>
      <w:r>
        <w:rPr>
          <w:rFonts w:ascii="Times New Roman" w:hAnsi="Times New Roman"/>
          <w:lang w:eastAsia="ar-SA"/>
        </w:rPr>
        <w:t>competentă</w:t>
      </w:r>
      <w:proofErr w:type="spellEnd"/>
      <w:r>
        <w:rPr>
          <w:rFonts w:ascii="Times New Roman" w:hAnsi="Times New Roman"/>
          <w:lang w:eastAsia="ar-SA"/>
        </w:rPr>
        <w:t xml:space="preserve"> </w:t>
      </w:r>
      <w:proofErr w:type="spellStart"/>
      <w:r>
        <w:rPr>
          <w:rFonts w:ascii="Times New Roman" w:hAnsi="Times New Roman"/>
          <w:lang w:eastAsia="ar-SA"/>
        </w:rPr>
        <w:t>potrivit</w:t>
      </w:r>
      <w:proofErr w:type="spellEnd"/>
      <w:r>
        <w:rPr>
          <w:rFonts w:ascii="Times New Roman" w:hAnsi="Times New Roman"/>
          <w:lang w:eastAsia="ar-SA"/>
        </w:rPr>
        <w:t xml:space="preserve"> </w:t>
      </w:r>
      <w:proofErr w:type="spellStart"/>
      <w:r>
        <w:rPr>
          <w:rFonts w:ascii="Times New Roman" w:hAnsi="Times New Roman"/>
          <w:lang w:eastAsia="ar-SA"/>
        </w:rPr>
        <w:t>prevederilor</w:t>
      </w:r>
      <w:proofErr w:type="spellEnd"/>
      <w:r>
        <w:rPr>
          <w:rFonts w:ascii="Times New Roman" w:hAnsi="Times New Roman"/>
          <w:lang w:eastAsia="ar-SA"/>
        </w:rPr>
        <w:t xml:space="preserve"> </w:t>
      </w:r>
      <w:proofErr w:type="spellStart"/>
      <w:r>
        <w:rPr>
          <w:rFonts w:ascii="Times New Roman" w:hAnsi="Times New Roman"/>
          <w:lang w:eastAsia="ar-SA"/>
        </w:rPr>
        <w:t>Legii</w:t>
      </w:r>
      <w:proofErr w:type="spellEnd"/>
      <w:r>
        <w:rPr>
          <w:rFonts w:ascii="Times New Roman" w:hAnsi="Times New Roman"/>
          <w:lang w:eastAsia="ar-SA"/>
        </w:rPr>
        <w:t xml:space="preserve"> nr. 554/2004; </w:t>
      </w:r>
    </w:p>
    <w:p w14:paraId="0DA3914D" w14:textId="6BCB551F" w:rsidR="00E77BD4" w:rsidRDefault="00E77BD4" w:rsidP="00E77BD4">
      <w:pPr>
        <w:autoSpaceDE w:val="0"/>
        <w:autoSpaceDN w:val="0"/>
        <w:adjustRightInd w:val="0"/>
        <w:ind w:firstLine="720"/>
        <w:jc w:val="both"/>
        <w:rPr>
          <w:rFonts w:ascii="Times New Roman" w:hAnsi="Times New Roman"/>
          <w:lang w:eastAsia="ar-SA"/>
        </w:rPr>
      </w:pPr>
      <w:proofErr w:type="spellStart"/>
      <w:r>
        <w:rPr>
          <w:rFonts w:ascii="Times New Roman" w:hAnsi="Times New Roman"/>
          <w:b/>
          <w:u w:val="single"/>
          <w:lang w:eastAsia="ar-SA"/>
        </w:rPr>
        <w:t>Articolul</w:t>
      </w:r>
      <w:proofErr w:type="spellEnd"/>
      <w:r>
        <w:rPr>
          <w:rFonts w:ascii="Times New Roman" w:hAnsi="Times New Roman"/>
          <w:b/>
          <w:u w:val="single"/>
          <w:lang w:eastAsia="ar-SA"/>
        </w:rPr>
        <w:t xml:space="preserve"> </w:t>
      </w:r>
      <w:r w:rsidR="00C44C42">
        <w:rPr>
          <w:rFonts w:ascii="Times New Roman" w:hAnsi="Times New Roman"/>
          <w:b/>
          <w:u w:val="single"/>
          <w:lang w:eastAsia="ar-SA"/>
        </w:rPr>
        <w:t>7</w:t>
      </w:r>
      <w:r>
        <w:rPr>
          <w:rFonts w:ascii="Times New Roman" w:hAnsi="Times New Roman"/>
          <w:u w:val="single"/>
          <w:lang w:eastAsia="ar-SA"/>
        </w:rPr>
        <w:t>:</w:t>
      </w:r>
      <w:r>
        <w:rPr>
          <w:rFonts w:ascii="Times New Roman" w:hAnsi="Times New Roman"/>
          <w:lang w:eastAsia="ar-SA"/>
        </w:rPr>
        <w:t xml:space="preserve"> </w:t>
      </w:r>
      <w:proofErr w:type="spellStart"/>
      <w:r>
        <w:rPr>
          <w:rFonts w:ascii="Times New Roman" w:hAnsi="Times New Roman"/>
          <w:lang w:eastAsia="ar-SA"/>
        </w:rPr>
        <w:t>Prezenta</w:t>
      </w:r>
      <w:proofErr w:type="spellEnd"/>
      <w:r>
        <w:rPr>
          <w:rFonts w:ascii="Times New Roman" w:hAnsi="Times New Roman"/>
          <w:lang w:eastAsia="ar-SA"/>
        </w:rPr>
        <w:t xml:space="preserve"> </w:t>
      </w:r>
      <w:proofErr w:type="spellStart"/>
      <w:proofErr w:type="gramStart"/>
      <w:r>
        <w:rPr>
          <w:rFonts w:ascii="Times New Roman" w:hAnsi="Times New Roman"/>
          <w:lang w:eastAsia="ar-SA"/>
        </w:rPr>
        <w:t>hotărâre</w:t>
      </w:r>
      <w:proofErr w:type="spellEnd"/>
      <w:r>
        <w:rPr>
          <w:rFonts w:ascii="Times New Roman" w:hAnsi="Times New Roman"/>
          <w:lang w:eastAsia="ar-SA"/>
        </w:rPr>
        <w:t xml:space="preserve">  se</w:t>
      </w:r>
      <w:proofErr w:type="gramEnd"/>
      <w:r>
        <w:rPr>
          <w:rFonts w:ascii="Times New Roman" w:hAnsi="Times New Roman"/>
          <w:lang w:eastAsia="ar-SA"/>
        </w:rPr>
        <w:t xml:space="preserve"> </w:t>
      </w:r>
      <w:proofErr w:type="spellStart"/>
      <w:r>
        <w:rPr>
          <w:rFonts w:ascii="Times New Roman" w:hAnsi="Times New Roman"/>
          <w:lang w:eastAsia="ar-SA"/>
        </w:rPr>
        <w:t>va</w:t>
      </w:r>
      <w:proofErr w:type="spellEnd"/>
      <w:r>
        <w:rPr>
          <w:rFonts w:ascii="Times New Roman" w:hAnsi="Times New Roman"/>
          <w:lang w:eastAsia="ar-SA"/>
        </w:rPr>
        <w:t xml:space="preserve"> </w:t>
      </w:r>
      <w:proofErr w:type="spellStart"/>
      <w:r>
        <w:rPr>
          <w:rFonts w:ascii="Times New Roman" w:hAnsi="Times New Roman"/>
          <w:lang w:eastAsia="ar-SA"/>
        </w:rPr>
        <w:t>comunica</w:t>
      </w:r>
      <w:proofErr w:type="spellEnd"/>
      <w:r>
        <w:rPr>
          <w:rFonts w:ascii="Times New Roman" w:hAnsi="Times New Roman"/>
          <w:lang w:eastAsia="ar-SA"/>
        </w:rPr>
        <w:t xml:space="preserve">: </w:t>
      </w:r>
      <w:proofErr w:type="spellStart"/>
      <w:r>
        <w:rPr>
          <w:rFonts w:ascii="Times New Roman" w:hAnsi="Times New Roman"/>
          <w:lang w:eastAsia="ar-SA"/>
        </w:rPr>
        <w:t>dosar</w:t>
      </w:r>
      <w:proofErr w:type="spellEnd"/>
      <w:r>
        <w:rPr>
          <w:rFonts w:ascii="Times New Roman" w:hAnsi="Times New Roman"/>
          <w:lang w:eastAsia="ar-SA"/>
        </w:rPr>
        <w:t xml:space="preserve"> </w:t>
      </w:r>
      <w:proofErr w:type="spellStart"/>
      <w:r>
        <w:rPr>
          <w:rFonts w:ascii="Times New Roman" w:hAnsi="Times New Roman"/>
          <w:lang w:eastAsia="ar-SA"/>
        </w:rPr>
        <w:t>hotărâri</w:t>
      </w:r>
      <w:proofErr w:type="spellEnd"/>
      <w:r>
        <w:rPr>
          <w:rFonts w:ascii="Times New Roman" w:hAnsi="Times New Roman"/>
          <w:lang w:eastAsia="ar-SA"/>
        </w:rPr>
        <w:t xml:space="preserve">, </w:t>
      </w:r>
      <w:proofErr w:type="spellStart"/>
      <w:r>
        <w:rPr>
          <w:rFonts w:ascii="Times New Roman" w:hAnsi="Times New Roman"/>
          <w:lang w:eastAsia="ar-SA"/>
        </w:rPr>
        <w:t>dosar</w:t>
      </w:r>
      <w:proofErr w:type="spellEnd"/>
      <w:r>
        <w:rPr>
          <w:rFonts w:ascii="Times New Roman" w:hAnsi="Times New Roman"/>
          <w:lang w:eastAsia="ar-SA"/>
        </w:rPr>
        <w:t xml:space="preserve"> </w:t>
      </w:r>
      <w:proofErr w:type="spellStart"/>
      <w:r>
        <w:rPr>
          <w:rFonts w:ascii="Times New Roman" w:hAnsi="Times New Roman"/>
          <w:lang w:eastAsia="ar-SA"/>
        </w:rPr>
        <w:t>şedinţă</w:t>
      </w:r>
      <w:proofErr w:type="spellEnd"/>
      <w:r>
        <w:rPr>
          <w:rFonts w:ascii="Times New Roman" w:hAnsi="Times New Roman"/>
          <w:lang w:eastAsia="ar-SA"/>
        </w:rPr>
        <w:t xml:space="preserve"> </w:t>
      </w:r>
      <w:proofErr w:type="spellStart"/>
      <w:r>
        <w:rPr>
          <w:rFonts w:ascii="Times New Roman" w:hAnsi="Times New Roman"/>
          <w:lang w:eastAsia="ar-SA"/>
        </w:rPr>
        <w:t>Consiliul</w:t>
      </w:r>
      <w:proofErr w:type="spellEnd"/>
      <w:r>
        <w:rPr>
          <w:rFonts w:ascii="Times New Roman" w:hAnsi="Times New Roman"/>
          <w:lang w:eastAsia="ar-SA"/>
        </w:rPr>
        <w:t xml:space="preserve"> Local, </w:t>
      </w:r>
      <w:proofErr w:type="spellStart"/>
      <w:r>
        <w:rPr>
          <w:rFonts w:ascii="Times New Roman" w:hAnsi="Times New Roman"/>
          <w:lang w:eastAsia="ar-SA"/>
        </w:rPr>
        <w:t>Instituţia</w:t>
      </w:r>
      <w:proofErr w:type="spellEnd"/>
      <w:r>
        <w:rPr>
          <w:rFonts w:ascii="Times New Roman" w:hAnsi="Times New Roman"/>
          <w:lang w:eastAsia="ar-SA"/>
        </w:rPr>
        <w:t xml:space="preserve"> </w:t>
      </w:r>
      <w:proofErr w:type="spellStart"/>
      <w:r>
        <w:rPr>
          <w:rFonts w:ascii="Times New Roman" w:hAnsi="Times New Roman"/>
          <w:lang w:eastAsia="ar-SA"/>
        </w:rPr>
        <w:t>Prefectului</w:t>
      </w:r>
      <w:proofErr w:type="spellEnd"/>
      <w:r>
        <w:rPr>
          <w:rFonts w:ascii="Times New Roman" w:hAnsi="Times New Roman"/>
          <w:lang w:eastAsia="ar-SA"/>
        </w:rPr>
        <w:t xml:space="preserve"> – </w:t>
      </w:r>
      <w:proofErr w:type="spellStart"/>
      <w:r>
        <w:rPr>
          <w:rFonts w:ascii="Times New Roman" w:hAnsi="Times New Roman"/>
          <w:lang w:eastAsia="ar-SA"/>
        </w:rPr>
        <w:t>judeţul</w:t>
      </w:r>
      <w:proofErr w:type="spellEnd"/>
      <w:r>
        <w:rPr>
          <w:rFonts w:ascii="Times New Roman" w:hAnsi="Times New Roman"/>
          <w:lang w:eastAsia="ar-SA"/>
        </w:rPr>
        <w:t xml:space="preserve"> </w:t>
      </w:r>
      <w:r w:rsidR="00F67161">
        <w:rPr>
          <w:rFonts w:ascii="Times New Roman" w:hAnsi="Times New Roman"/>
          <w:lang w:eastAsia="ar-SA"/>
        </w:rPr>
        <w:t>Sibiu</w:t>
      </w:r>
      <w:r>
        <w:rPr>
          <w:rFonts w:ascii="Times New Roman" w:hAnsi="Times New Roman"/>
          <w:lang w:eastAsia="ar-SA"/>
        </w:rPr>
        <w:t xml:space="preserve">, </w:t>
      </w:r>
      <w:proofErr w:type="spellStart"/>
      <w:r w:rsidR="00F67161">
        <w:rPr>
          <w:rFonts w:ascii="Times New Roman" w:hAnsi="Times New Roman"/>
          <w:lang w:eastAsia="ar-SA"/>
        </w:rPr>
        <w:t>compartimentului</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Asistenta</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Sociala</w:t>
      </w:r>
      <w:proofErr w:type="spellEnd"/>
      <w:r w:rsidR="00F67161">
        <w:rPr>
          <w:rFonts w:ascii="Times New Roman" w:hAnsi="Times New Roman"/>
          <w:lang w:eastAsia="ar-SA"/>
        </w:rPr>
        <w:t xml:space="preserve"> din </w:t>
      </w:r>
      <w:proofErr w:type="spellStart"/>
      <w:r w:rsidR="00F67161">
        <w:rPr>
          <w:rFonts w:ascii="Times New Roman" w:hAnsi="Times New Roman"/>
          <w:lang w:eastAsia="ar-SA"/>
        </w:rPr>
        <w:t>cadrul</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Primariei</w:t>
      </w:r>
      <w:proofErr w:type="spellEnd"/>
      <w:r w:rsidR="00F67161">
        <w:rPr>
          <w:rFonts w:ascii="Times New Roman" w:hAnsi="Times New Roman"/>
          <w:lang w:eastAsia="ar-SA"/>
        </w:rPr>
        <w:t xml:space="preserve"> commune Nocrich</w:t>
      </w:r>
      <w:r>
        <w:rPr>
          <w:rFonts w:ascii="Times New Roman" w:hAnsi="Times New Roman"/>
          <w:lang w:eastAsia="ar-SA"/>
        </w:rPr>
        <w:t xml:space="preserve">,  </w:t>
      </w:r>
      <w:proofErr w:type="spellStart"/>
      <w:r>
        <w:rPr>
          <w:rFonts w:ascii="Times New Roman" w:hAnsi="Times New Roman"/>
          <w:lang w:eastAsia="ar-SA"/>
        </w:rPr>
        <w:t>persoanelor</w:t>
      </w:r>
      <w:proofErr w:type="spellEnd"/>
      <w:r>
        <w:rPr>
          <w:rFonts w:ascii="Times New Roman" w:hAnsi="Times New Roman"/>
          <w:lang w:eastAsia="ar-SA"/>
        </w:rPr>
        <w:t xml:space="preserve"> </w:t>
      </w:r>
      <w:proofErr w:type="spellStart"/>
      <w:r>
        <w:rPr>
          <w:rFonts w:ascii="Times New Roman" w:hAnsi="Times New Roman"/>
          <w:lang w:eastAsia="ar-SA"/>
        </w:rPr>
        <w:t>nominalizate</w:t>
      </w:r>
      <w:proofErr w:type="spellEnd"/>
      <w:r w:rsidR="00F67161">
        <w:rPr>
          <w:rFonts w:ascii="Times New Roman" w:hAnsi="Times New Roman"/>
          <w:lang w:eastAsia="ar-SA"/>
        </w:rPr>
        <w:t xml:space="preserve"> la art. 1 </w:t>
      </w:r>
      <w:proofErr w:type="spellStart"/>
      <w:r w:rsidR="00F67161">
        <w:rPr>
          <w:rFonts w:ascii="Times New Roman" w:hAnsi="Times New Roman"/>
          <w:lang w:eastAsia="ar-SA"/>
        </w:rPr>
        <w:t>si</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va</w:t>
      </w:r>
      <w:proofErr w:type="spellEnd"/>
      <w:r w:rsidR="00F67161">
        <w:rPr>
          <w:rFonts w:ascii="Times New Roman" w:hAnsi="Times New Roman"/>
          <w:lang w:eastAsia="ar-SA"/>
        </w:rPr>
        <w:t xml:space="preserve"> fi </w:t>
      </w:r>
      <w:proofErr w:type="spellStart"/>
      <w:r w:rsidR="00F67161">
        <w:rPr>
          <w:rFonts w:ascii="Times New Roman" w:hAnsi="Times New Roman"/>
          <w:lang w:eastAsia="ar-SA"/>
        </w:rPr>
        <w:t>adus</w:t>
      </w:r>
      <w:proofErr w:type="spellEnd"/>
      <w:r w:rsidR="00F67161">
        <w:rPr>
          <w:rFonts w:ascii="Times New Roman" w:hAnsi="Times New Roman"/>
          <w:lang w:eastAsia="ar-SA"/>
        </w:rPr>
        <w:t xml:space="preserve"> la </w:t>
      </w:r>
      <w:proofErr w:type="spellStart"/>
      <w:r w:rsidR="00F67161">
        <w:rPr>
          <w:rFonts w:ascii="Times New Roman" w:hAnsi="Times New Roman"/>
          <w:lang w:eastAsia="ar-SA"/>
        </w:rPr>
        <w:t>cunostiinta</w:t>
      </w:r>
      <w:proofErr w:type="spellEnd"/>
      <w:r w:rsidR="00F67161">
        <w:rPr>
          <w:rFonts w:ascii="Times New Roman" w:hAnsi="Times New Roman"/>
          <w:lang w:eastAsia="ar-SA"/>
        </w:rPr>
        <w:t xml:space="preserve"> publica </w:t>
      </w:r>
      <w:proofErr w:type="spellStart"/>
      <w:r w:rsidR="00F67161">
        <w:rPr>
          <w:rFonts w:ascii="Times New Roman" w:hAnsi="Times New Roman"/>
          <w:lang w:eastAsia="ar-SA"/>
        </w:rPr>
        <w:t>prin</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grija</w:t>
      </w:r>
      <w:proofErr w:type="spellEnd"/>
      <w:r w:rsidR="00F67161">
        <w:rPr>
          <w:rFonts w:ascii="Times New Roman" w:hAnsi="Times New Roman"/>
          <w:lang w:eastAsia="ar-SA"/>
        </w:rPr>
        <w:t xml:space="preserve"> </w:t>
      </w:r>
      <w:proofErr w:type="spellStart"/>
      <w:r w:rsidR="00F67161">
        <w:rPr>
          <w:rFonts w:ascii="Times New Roman" w:hAnsi="Times New Roman"/>
          <w:lang w:eastAsia="ar-SA"/>
        </w:rPr>
        <w:t>secretarului</w:t>
      </w:r>
      <w:proofErr w:type="spellEnd"/>
      <w:r w:rsidR="00F67161">
        <w:rPr>
          <w:rFonts w:ascii="Times New Roman" w:hAnsi="Times New Roman"/>
          <w:lang w:eastAsia="ar-SA"/>
        </w:rPr>
        <w:t xml:space="preserve"> UAT – Nocrich.</w:t>
      </w:r>
    </w:p>
    <w:p w14:paraId="49952E8B" w14:textId="7B276B4D" w:rsidR="00950061" w:rsidRDefault="00950061" w:rsidP="00E77BD4">
      <w:pPr>
        <w:autoSpaceDE w:val="0"/>
        <w:autoSpaceDN w:val="0"/>
        <w:adjustRightInd w:val="0"/>
        <w:ind w:firstLine="720"/>
        <w:jc w:val="both"/>
        <w:rPr>
          <w:rFonts w:ascii="Times New Roman" w:hAnsi="Times New Roman"/>
          <w:lang w:eastAsia="ar-SA"/>
        </w:rPr>
      </w:pPr>
    </w:p>
    <w:p w14:paraId="324C5CE3" w14:textId="36944A4E" w:rsidR="00950061" w:rsidRDefault="00950061" w:rsidP="00E77BD4">
      <w:pPr>
        <w:autoSpaceDE w:val="0"/>
        <w:autoSpaceDN w:val="0"/>
        <w:adjustRightInd w:val="0"/>
        <w:ind w:firstLine="720"/>
        <w:jc w:val="both"/>
        <w:rPr>
          <w:rFonts w:ascii="Times New Roman" w:hAnsi="Times New Roman"/>
          <w:lang w:eastAsia="ar-SA"/>
        </w:rPr>
      </w:pPr>
    </w:p>
    <w:p w14:paraId="21507A1E" w14:textId="35E8DE40" w:rsidR="00950061" w:rsidRPr="00F15223" w:rsidRDefault="00950061" w:rsidP="00950061">
      <w:pPr>
        <w:jc w:val="center"/>
      </w:pPr>
      <w:r w:rsidRPr="00F15223">
        <w:rPr>
          <w:rFonts w:ascii="Times New Roman" w:hAnsi="Times New Roman"/>
          <w:b/>
          <w:lang w:val="ro-RO" w:eastAsia="zh-CN"/>
        </w:rPr>
        <w:t xml:space="preserve">Emisa in Nocrich la data de </w:t>
      </w:r>
      <w:r>
        <w:rPr>
          <w:rFonts w:ascii="Times New Roman" w:hAnsi="Times New Roman"/>
          <w:b/>
          <w:lang w:val="ro-RO" w:eastAsia="zh-CN"/>
        </w:rPr>
        <w:t>19.02.2019</w:t>
      </w:r>
    </w:p>
    <w:p w14:paraId="27699F33" w14:textId="77777777" w:rsidR="00950061" w:rsidRPr="00F15223" w:rsidRDefault="00950061" w:rsidP="00950061"/>
    <w:p w14:paraId="1A0D3A40" w14:textId="77777777" w:rsidR="00950061" w:rsidRPr="00F15223" w:rsidRDefault="00950061" w:rsidP="00950061">
      <w:pPr>
        <w:rPr>
          <w:rFonts w:ascii="Times New Roman" w:hAnsi="Times New Roman"/>
          <w:b/>
          <w:color w:val="000000"/>
          <w:lang w:val="ro-RO" w:eastAsia="zh-CN"/>
        </w:rPr>
      </w:pPr>
      <w:r>
        <w:rPr>
          <w:rFonts w:ascii="Times New Roman" w:hAnsi="Times New Roman"/>
          <w:b/>
          <w:color w:val="000000"/>
          <w:lang w:val="ro-RO" w:eastAsia="zh-CN"/>
        </w:rPr>
        <w:t xml:space="preserve">       INITIATOR                                                                              </w:t>
      </w:r>
      <w:proofErr w:type="spellStart"/>
      <w:r>
        <w:rPr>
          <w:rFonts w:ascii="Times New Roman" w:hAnsi="Times New Roman"/>
          <w:b/>
          <w:color w:val="000000"/>
          <w:lang w:val="ro-RO" w:eastAsia="zh-CN"/>
        </w:rPr>
        <w:t>Contrasemneaza</w:t>
      </w:r>
      <w:proofErr w:type="spellEnd"/>
    </w:p>
    <w:p w14:paraId="0880711C" w14:textId="77777777" w:rsidR="00950061" w:rsidRPr="00F15223" w:rsidRDefault="00950061" w:rsidP="00950061">
      <w:pPr>
        <w:rPr>
          <w:rFonts w:ascii="Times New Roman" w:hAnsi="Times New Roman"/>
          <w:b/>
          <w:bCs/>
        </w:rPr>
      </w:pPr>
      <w:r w:rsidRPr="00F15223">
        <w:rPr>
          <w:rFonts w:ascii="Times New Roman" w:hAnsi="Times New Roman"/>
          <w:b/>
          <w:bCs/>
        </w:rPr>
        <w:t xml:space="preserve">         PRIMAR,</w:t>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t xml:space="preserve">                                       SECRETAR,</w:t>
      </w:r>
    </w:p>
    <w:p w14:paraId="427FFA11" w14:textId="77777777" w:rsidR="00950061" w:rsidRPr="00F15223" w:rsidRDefault="00950061" w:rsidP="00950061">
      <w:pPr>
        <w:rPr>
          <w:rFonts w:ascii="Times New Roman" w:hAnsi="Times New Roman"/>
          <w:b/>
          <w:bCs/>
        </w:rPr>
      </w:pPr>
      <w:r w:rsidRPr="00F15223">
        <w:rPr>
          <w:rFonts w:ascii="Times New Roman" w:hAnsi="Times New Roman"/>
          <w:b/>
          <w:bCs/>
        </w:rPr>
        <w:t xml:space="preserve">        Visa </w:t>
      </w:r>
      <w:proofErr w:type="spellStart"/>
      <w:r w:rsidRPr="00F15223">
        <w:rPr>
          <w:rFonts w:ascii="Times New Roman" w:hAnsi="Times New Roman"/>
          <w:b/>
          <w:bCs/>
        </w:rPr>
        <w:t>Ionel</w:t>
      </w:r>
      <w:proofErr w:type="spellEnd"/>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t xml:space="preserve">    </w:t>
      </w:r>
      <w:proofErr w:type="spellStart"/>
      <w:r w:rsidRPr="00F15223">
        <w:rPr>
          <w:rFonts w:ascii="Times New Roman" w:hAnsi="Times New Roman"/>
          <w:b/>
          <w:bCs/>
        </w:rPr>
        <w:t>Iezsenszki</w:t>
      </w:r>
      <w:proofErr w:type="spellEnd"/>
      <w:r w:rsidRPr="00F15223">
        <w:rPr>
          <w:rFonts w:ascii="Times New Roman" w:hAnsi="Times New Roman"/>
          <w:b/>
          <w:bCs/>
        </w:rPr>
        <w:t xml:space="preserve"> </w:t>
      </w:r>
      <w:proofErr w:type="spellStart"/>
      <w:r w:rsidRPr="00F15223">
        <w:rPr>
          <w:rFonts w:ascii="Times New Roman" w:hAnsi="Times New Roman"/>
          <w:b/>
          <w:bCs/>
        </w:rPr>
        <w:t>Dalma</w:t>
      </w:r>
      <w:proofErr w:type="spellEnd"/>
      <w:r w:rsidRPr="00F15223">
        <w:rPr>
          <w:rFonts w:ascii="Times New Roman" w:hAnsi="Times New Roman"/>
          <w:b/>
          <w:bCs/>
        </w:rPr>
        <w:t xml:space="preserve"> - </w:t>
      </w:r>
      <w:proofErr w:type="spellStart"/>
      <w:r w:rsidRPr="00F15223">
        <w:rPr>
          <w:rFonts w:ascii="Times New Roman" w:hAnsi="Times New Roman"/>
          <w:b/>
          <w:bCs/>
        </w:rPr>
        <w:t>Erjsebet</w:t>
      </w:r>
      <w:proofErr w:type="spellEnd"/>
    </w:p>
    <w:p w14:paraId="71F36401" w14:textId="77777777" w:rsidR="00950061" w:rsidRDefault="00950061" w:rsidP="00E77BD4">
      <w:pPr>
        <w:autoSpaceDE w:val="0"/>
        <w:autoSpaceDN w:val="0"/>
        <w:adjustRightInd w:val="0"/>
        <w:ind w:firstLine="720"/>
        <w:jc w:val="both"/>
        <w:rPr>
          <w:rFonts w:ascii="Times New Roman" w:hAnsi="Times New Roman"/>
          <w:lang w:eastAsia="ar-SA"/>
        </w:rPr>
      </w:pPr>
    </w:p>
    <w:p w14:paraId="307FE5F4" w14:textId="77777777" w:rsidR="00E77BD4" w:rsidRDefault="00E77BD4" w:rsidP="00E77BD4">
      <w:pPr>
        <w:autoSpaceDE w:val="0"/>
        <w:autoSpaceDN w:val="0"/>
        <w:adjustRightInd w:val="0"/>
        <w:jc w:val="both"/>
        <w:rPr>
          <w:rFonts w:ascii="Times New Roman" w:hAnsi="Times New Roman"/>
          <w:lang w:eastAsia="ar-SA"/>
        </w:rPr>
      </w:pPr>
    </w:p>
    <w:p w14:paraId="35A58F31" w14:textId="77777777" w:rsidR="00E77BD4" w:rsidRDefault="00E77BD4" w:rsidP="00E77BD4">
      <w:pPr>
        <w:autoSpaceDE w:val="0"/>
        <w:autoSpaceDN w:val="0"/>
        <w:adjustRightInd w:val="0"/>
        <w:ind w:firstLine="720"/>
        <w:jc w:val="center"/>
        <w:rPr>
          <w:rFonts w:ascii="Times New Roman" w:hAnsi="Times New Roman"/>
          <w:lang w:eastAsia="ar-SA"/>
        </w:rPr>
      </w:pPr>
    </w:p>
    <w:p w14:paraId="5555AC18"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76250BA9"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77F5BC27"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1C55C71F"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11AA65BD"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167F6828"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0AD1FC5B"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852BD11"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3C9BE35B"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AC580A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3994E57E"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7694B99"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9B40EC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D200BEA"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0F579E5"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1EF9B531"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3DF63E3"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1E57625"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0024F81E"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F270810"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437FAD6E"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3E2263A"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1B939414"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4B1E8C30"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6B587D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082F3C4E"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0B7A04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06CED18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4B71902B"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527A8701"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4D172249"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774BC912"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55C4ED16"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21F6E8F"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136DB95"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6C6799B9"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433434B4" w14:textId="77777777" w:rsidR="00F67161" w:rsidRDefault="00F67161" w:rsidP="00E77BD4">
      <w:pPr>
        <w:autoSpaceDE w:val="0"/>
        <w:autoSpaceDN w:val="0"/>
        <w:adjustRightInd w:val="0"/>
        <w:ind w:firstLine="720"/>
        <w:jc w:val="center"/>
        <w:rPr>
          <w:rFonts w:ascii="Times New Roman" w:hAnsi="Times New Roman"/>
          <w:b/>
          <w:bCs/>
          <w:lang w:eastAsia="ar-SA"/>
        </w:rPr>
      </w:pPr>
    </w:p>
    <w:p w14:paraId="2CF25D39" w14:textId="77777777" w:rsidR="00E77BD4" w:rsidRDefault="00E77BD4" w:rsidP="00E77BD4">
      <w:pPr>
        <w:autoSpaceDE w:val="0"/>
        <w:autoSpaceDN w:val="0"/>
        <w:adjustRightInd w:val="0"/>
        <w:rPr>
          <w:rFonts w:ascii="Times New Roman" w:hAnsi="Times New Roman"/>
          <w:sz w:val="20"/>
          <w:szCs w:val="20"/>
          <w:lang w:eastAsia="ar-SA"/>
        </w:rPr>
      </w:pPr>
    </w:p>
    <w:p w14:paraId="68EF0DED" w14:textId="77777777" w:rsidR="00E77BD4" w:rsidRDefault="00E77BD4" w:rsidP="00E77BD4">
      <w:pPr>
        <w:pStyle w:val="Antet"/>
        <w:tabs>
          <w:tab w:val="clear" w:pos="4320"/>
          <w:tab w:val="center" w:pos="3330"/>
          <w:tab w:val="right" w:pos="7650"/>
        </w:tabs>
        <w:jc w:val="both"/>
        <w:rPr>
          <w:rFonts w:ascii="Times New Roman" w:hAnsi="Times New Roman"/>
          <w:lang w:val="pt-BR"/>
        </w:rPr>
      </w:pPr>
    </w:p>
    <w:p w14:paraId="3148CC48" w14:textId="2C2BBAEA" w:rsidR="00E77BD4" w:rsidRDefault="00E77BD4" w:rsidP="00F67161">
      <w:pPr>
        <w:autoSpaceDE w:val="0"/>
        <w:autoSpaceDN w:val="0"/>
        <w:adjustRightInd w:val="0"/>
        <w:ind w:firstLine="720"/>
        <w:rPr>
          <w:b/>
          <w:bCs/>
          <w:lang w:val="it-IT"/>
        </w:rPr>
      </w:pPr>
      <w:r>
        <w:rPr>
          <w:lang w:val="pt-BR"/>
        </w:rPr>
        <w:br w:type="page"/>
      </w:r>
    </w:p>
    <w:p w14:paraId="50D1A518" w14:textId="77777777" w:rsidR="00E77BD4" w:rsidRDefault="00E77BD4" w:rsidP="00E77BD4">
      <w:pPr>
        <w:autoSpaceDE w:val="0"/>
        <w:autoSpaceDN w:val="0"/>
        <w:adjustRightInd w:val="0"/>
        <w:jc w:val="right"/>
        <w:rPr>
          <w:b/>
          <w:bCs/>
          <w:lang w:val="it-IT"/>
        </w:rPr>
      </w:pPr>
      <w:r>
        <w:rPr>
          <w:b/>
          <w:bCs/>
          <w:lang w:val="it-IT"/>
        </w:rPr>
        <w:lastRenderedPageBreak/>
        <w:t xml:space="preserve"> </w:t>
      </w:r>
    </w:p>
    <w:p w14:paraId="15B779BD" w14:textId="77777777" w:rsidR="00E77BD4" w:rsidRDefault="00E77BD4" w:rsidP="00E77BD4">
      <w:pPr>
        <w:autoSpaceDE w:val="0"/>
        <w:autoSpaceDN w:val="0"/>
        <w:adjustRightInd w:val="0"/>
        <w:jc w:val="center"/>
        <w:rPr>
          <w:b/>
          <w:bCs/>
          <w:lang w:val="it-IT"/>
        </w:rPr>
      </w:pPr>
      <w:r>
        <w:rPr>
          <w:b/>
          <w:bCs/>
          <w:lang w:val="it-IT"/>
        </w:rPr>
        <w:t>REGULAMENT</w:t>
      </w:r>
    </w:p>
    <w:p w14:paraId="3AC61057" w14:textId="77777777" w:rsidR="00E77BD4" w:rsidRDefault="00E77BD4" w:rsidP="00E77BD4">
      <w:pPr>
        <w:autoSpaceDE w:val="0"/>
        <w:autoSpaceDN w:val="0"/>
        <w:adjustRightInd w:val="0"/>
        <w:jc w:val="center"/>
        <w:rPr>
          <w:b/>
          <w:bCs/>
          <w:lang w:val="it-IT"/>
        </w:rPr>
      </w:pPr>
      <w:r>
        <w:rPr>
          <w:b/>
          <w:bCs/>
          <w:lang w:val="it-IT"/>
        </w:rPr>
        <w:t>de organizare si func</w:t>
      </w:r>
      <w:r>
        <w:rPr>
          <w:b/>
          <w:bCs/>
        </w:rPr>
        <w:t>ţ</w:t>
      </w:r>
      <w:r>
        <w:rPr>
          <w:b/>
          <w:bCs/>
          <w:lang w:val="it-IT"/>
        </w:rPr>
        <w:t>ionare al</w:t>
      </w:r>
    </w:p>
    <w:p w14:paraId="3A09B540" w14:textId="7674004B" w:rsidR="00F67161" w:rsidRPr="00834C41" w:rsidRDefault="00C44C42" w:rsidP="00F67161">
      <w:pPr>
        <w:autoSpaceDE w:val="0"/>
        <w:autoSpaceDN w:val="0"/>
        <w:adjustRightInd w:val="0"/>
        <w:ind w:firstLine="720"/>
        <w:jc w:val="center"/>
        <w:rPr>
          <w:rFonts w:ascii="Times New Roman" w:hAnsi="Times New Roman"/>
          <w:b/>
          <w:sz w:val="22"/>
          <w:szCs w:val="22"/>
          <w:lang w:eastAsia="ar-SA"/>
        </w:rPr>
      </w:pPr>
      <w:r w:rsidRPr="00C44C42">
        <w:rPr>
          <w:rFonts w:ascii="Times New Roman" w:hAnsi="Times New Roman"/>
          <w:b/>
          <w:sz w:val="22"/>
          <w:szCs w:val="22"/>
          <w:lang w:val="ro-RO"/>
        </w:rPr>
        <w:t>Structurii</w:t>
      </w:r>
      <w:r>
        <w:rPr>
          <w:rFonts w:ascii="Times New Roman" w:hAnsi="Times New Roman"/>
          <w:sz w:val="22"/>
          <w:szCs w:val="22"/>
          <w:lang w:val="ro-RO"/>
        </w:rPr>
        <w:t xml:space="preserve"> </w:t>
      </w:r>
      <w:r w:rsidR="00F67161" w:rsidRPr="00834C41">
        <w:rPr>
          <w:rFonts w:ascii="Times New Roman" w:hAnsi="Times New Roman"/>
          <w:b/>
          <w:sz w:val="22"/>
          <w:szCs w:val="22"/>
          <w:lang w:val="ro-RO"/>
        </w:rPr>
        <w:t>Comunitare Consultative</w:t>
      </w:r>
      <w:r w:rsidR="00F67161" w:rsidRPr="00F67161">
        <w:rPr>
          <w:rFonts w:ascii="Times New Roman" w:hAnsi="Times New Roman"/>
          <w:b/>
          <w:sz w:val="22"/>
          <w:szCs w:val="22"/>
          <w:lang w:val="ro-RO"/>
        </w:rPr>
        <w:t xml:space="preserve"> </w:t>
      </w:r>
      <w:r w:rsidR="00F67161">
        <w:rPr>
          <w:rFonts w:ascii="Times New Roman" w:hAnsi="Times New Roman"/>
          <w:b/>
          <w:sz w:val="22"/>
          <w:szCs w:val="22"/>
          <w:lang w:val="ro-RO"/>
        </w:rPr>
        <w:t>la nivelul UAT - Nocrich</w:t>
      </w:r>
    </w:p>
    <w:p w14:paraId="1BA3A16A" w14:textId="52907362" w:rsidR="00E77BD4" w:rsidRDefault="00E77BD4" w:rsidP="00E77BD4">
      <w:pPr>
        <w:autoSpaceDE w:val="0"/>
        <w:autoSpaceDN w:val="0"/>
        <w:adjustRightInd w:val="0"/>
        <w:rPr>
          <w:rFonts w:ascii="Arial" w:hAnsi="Arial" w:cs="Arial"/>
          <w:b/>
          <w:bCs/>
          <w:sz w:val="31"/>
          <w:szCs w:val="31"/>
          <w:lang w:val="it-IT"/>
        </w:rPr>
      </w:pPr>
    </w:p>
    <w:p w14:paraId="6F7424AA" w14:textId="77777777" w:rsidR="00E77BD4" w:rsidRDefault="00E77BD4" w:rsidP="00E77BD4">
      <w:pPr>
        <w:autoSpaceDE w:val="0"/>
        <w:autoSpaceDN w:val="0"/>
        <w:adjustRightInd w:val="0"/>
        <w:rPr>
          <w:b/>
          <w:bCs/>
          <w:lang w:val="it-IT"/>
        </w:rPr>
      </w:pPr>
    </w:p>
    <w:p w14:paraId="55AF80B2" w14:textId="12BC3A6B" w:rsidR="00E77BD4" w:rsidRDefault="00E77BD4" w:rsidP="00E77BD4">
      <w:pPr>
        <w:autoSpaceDE w:val="0"/>
        <w:autoSpaceDN w:val="0"/>
        <w:adjustRightInd w:val="0"/>
        <w:ind w:firstLine="720"/>
        <w:jc w:val="both"/>
        <w:rPr>
          <w:b/>
          <w:bCs/>
          <w:lang w:val="it-IT"/>
        </w:rPr>
      </w:pPr>
      <w:r>
        <w:rPr>
          <w:b/>
          <w:bCs/>
          <w:lang w:val="it-IT"/>
        </w:rPr>
        <w:t xml:space="preserve">I. Înfiinţarea </w:t>
      </w:r>
      <w:r w:rsidR="00C44C42">
        <w:rPr>
          <w:rFonts w:ascii="Times New Roman" w:hAnsi="Times New Roman"/>
          <w:b/>
          <w:sz w:val="22"/>
          <w:szCs w:val="22"/>
          <w:lang w:val="ro-RO"/>
        </w:rPr>
        <w:t>Structurii</w:t>
      </w:r>
      <w:r w:rsidR="00F67161" w:rsidRPr="00834C41">
        <w:rPr>
          <w:rFonts w:ascii="Times New Roman" w:hAnsi="Times New Roman"/>
          <w:b/>
          <w:sz w:val="22"/>
          <w:szCs w:val="22"/>
          <w:lang w:val="ro-RO"/>
        </w:rPr>
        <w:t xml:space="preserve"> Comunitare Consultative</w:t>
      </w:r>
    </w:p>
    <w:p w14:paraId="48E91F14" w14:textId="443C6F83" w:rsidR="00E77BD4" w:rsidRDefault="00E77BD4" w:rsidP="00E77BD4">
      <w:pPr>
        <w:autoSpaceDE w:val="0"/>
        <w:autoSpaceDN w:val="0"/>
        <w:adjustRightInd w:val="0"/>
        <w:ind w:firstLine="720"/>
        <w:jc w:val="both"/>
        <w:rPr>
          <w:lang w:val="it-IT"/>
        </w:rPr>
      </w:pPr>
      <w:r>
        <w:rPr>
          <w:b/>
          <w:bCs/>
          <w:lang w:val="it-IT"/>
        </w:rPr>
        <w:t xml:space="preserve">Art. 1. </w:t>
      </w:r>
      <w:r w:rsidR="00C44C42">
        <w:rPr>
          <w:rFonts w:ascii="Times New Roman" w:hAnsi="Times New Roman"/>
          <w:sz w:val="22"/>
          <w:szCs w:val="22"/>
          <w:lang w:val="ro-RO"/>
        </w:rPr>
        <w:t>Structur</w:t>
      </w:r>
      <w:r w:rsidR="00C44C42">
        <w:rPr>
          <w:rFonts w:ascii="Times New Roman" w:hAnsi="Times New Roman"/>
          <w:sz w:val="22"/>
          <w:szCs w:val="22"/>
          <w:lang w:val="ro-RO"/>
        </w:rPr>
        <w:t>a</w:t>
      </w:r>
      <w:r w:rsidR="00F67161" w:rsidRPr="00950061">
        <w:rPr>
          <w:rFonts w:ascii="Times New Roman" w:hAnsi="Times New Roman"/>
          <w:sz w:val="22"/>
          <w:szCs w:val="22"/>
          <w:lang w:val="ro-RO"/>
        </w:rPr>
        <w:t xml:space="preserve"> Comunitara Consultativa</w:t>
      </w:r>
      <w:r w:rsidRPr="00950061">
        <w:rPr>
          <w:lang w:val="it-IT"/>
        </w:rPr>
        <w:t>,</w:t>
      </w:r>
      <w:r>
        <w:rPr>
          <w:lang w:val="it-IT"/>
        </w:rPr>
        <w:t xml:space="preserve"> la nivelul </w:t>
      </w:r>
      <w:r w:rsidR="00F67161">
        <w:rPr>
          <w:lang w:val="it-IT"/>
        </w:rPr>
        <w:t>comunei Nocrich</w:t>
      </w:r>
      <w:r>
        <w:rPr>
          <w:lang w:val="it-IT"/>
        </w:rPr>
        <w:t xml:space="preserve"> este o structură consultativă înfiinţat prin hotărârea consiliului local </w:t>
      </w:r>
      <w:r w:rsidR="00F67161">
        <w:rPr>
          <w:lang w:val="it-IT"/>
        </w:rPr>
        <w:t>Nocrich</w:t>
      </w:r>
      <w:r>
        <w:rPr>
          <w:lang w:val="it-IT"/>
        </w:rPr>
        <w:t xml:space="preserve"> cu scopul de asprijini activitatea de asistenţă socială si activitatea de protecţie si promovare a drepturilor copilului, conform Legii 272/2004.</w:t>
      </w:r>
    </w:p>
    <w:p w14:paraId="325A2A1E" w14:textId="4DC9FFEA" w:rsidR="00E77BD4" w:rsidRDefault="00E77BD4" w:rsidP="00E77BD4">
      <w:pPr>
        <w:autoSpaceDE w:val="0"/>
        <w:autoSpaceDN w:val="0"/>
        <w:adjustRightInd w:val="0"/>
        <w:ind w:firstLine="720"/>
        <w:jc w:val="both"/>
        <w:rPr>
          <w:color w:val="000000"/>
          <w:lang w:val="it-IT"/>
        </w:rPr>
      </w:pPr>
      <w:r>
        <w:rPr>
          <w:b/>
          <w:bCs/>
          <w:lang w:val="it-IT"/>
        </w:rPr>
        <w:t xml:space="preserve">Art.2.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sidRPr="00950061">
        <w:rPr>
          <w:lang w:val="it-IT"/>
        </w:rPr>
        <w:t>,</w:t>
      </w:r>
      <w:r w:rsidR="00F67161">
        <w:rPr>
          <w:lang w:val="it-IT"/>
        </w:rPr>
        <w:t xml:space="preserve"> </w:t>
      </w:r>
      <w:r>
        <w:rPr>
          <w:lang w:val="it-IT"/>
        </w:rPr>
        <w:t>este creat</w:t>
      </w:r>
      <w:r w:rsidR="00F67161">
        <w:rPr>
          <w:lang w:val="it-IT"/>
        </w:rPr>
        <w:t>a</w:t>
      </w:r>
      <w:r>
        <w:rPr>
          <w:lang w:val="it-IT"/>
        </w:rPr>
        <w:t xml:space="preserve"> în conformitate cu prevederile Legii nr. 272/2004, art. 114,</w:t>
      </w:r>
      <w:r>
        <w:t xml:space="preserve"> pe </w:t>
      </w:r>
      <w:proofErr w:type="spellStart"/>
      <w:r>
        <w:t>baza</w:t>
      </w:r>
      <w:proofErr w:type="spellEnd"/>
      <w:r>
        <w:t xml:space="preserve"> </w:t>
      </w:r>
      <w:proofErr w:type="spellStart"/>
      <w:r>
        <w:t>inten</w:t>
      </w:r>
      <w:proofErr w:type="spellEnd"/>
      <w:r>
        <w:rPr>
          <w:lang w:val="ro-RO"/>
        </w:rPr>
        <w:t>ț</w:t>
      </w:r>
      <w:proofErr w:type="spellStart"/>
      <w:r>
        <w:t>iei</w:t>
      </w:r>
      <w:proofErr w:type="spellEnd"/>
      <w:r>
        <w:t xml:space="preserve"> </w:t>
      </w:r>
      <w:r>
        <w:rPr>
          <w:lang w:val="ro-RO"/>
        </w:rPr>
        <w:t>membrilor de a ajuta în mod benevol comunitatea,</w:t>
      </w:r>
      <w:r>
        <w:rPr>
          <w:lang w:val="it-IT"/>
        </w:rPr>
        <w:t xml:space="preserve"> urmând ca acesta să îsi aducă contribuţia la soluţionarea problemelor de interes local pentru copi</w:t>
      </w:r>
      <w:r>
        <w:rPr>
          <w:color w:val="000000"/>
          <w:lang w:val="it-IT"/>
        </w:rPr>
        <w:t>l si familie.</w:t>
      </w:r>
    </w:p>
    <w:p w14:paraId="480E914C" w14:textId="0EE5873B" w:rsidR="00E77BD4" w:rsidRDefault="00E77BD4" w:rsidP="00E77BD4">
      <w:pPr>
        <w:autoSpaceDE w:val="0"/>
        <w:autoSpaceDN w:val="0"/>
        <w:adjustRightInd w:val="0"/>
        <w:ind w:firstLine="720"/>
        <w:jc w:val="both"/>
        <w:rPr>
          <w:lang w:val="it-IT"/>
        </w:rPr>
      </w:pPr>
      <w:r>
        <w:rPr>
          <w:b/>
          <w:bCs/>
          <w:color w:val="000000"/>
          <w:lang w:val="it-IT"/>
        </w:rPr>
        <w:t xml:space="preserve">Art.3.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sidRPr="00950061">
        <w:rPr>
          <w:lang w:val="it-IT"/>
        </w:rPr>
        <w:t>,</w:t>
      </w:r>
      <w:r w:rsidR="00F67161">
        <w:rPr>
          <w:lang w:val="it-IT"/>
        </w:rPr>
        <w:t xml:space="preserve"> </w:t>
      </w:r>
      <w:r>
        <w:rPr>
          <w:color w:val="000000"/>
          <w:lang w:val="it-IT"/>
        </w:rPr>
        <w:t xml:space="preserve">nu se substituie autorităţilor locale si are cu </w:t>
      </w:r>
      <w:r>
        <w:rPr>
          <w:lang w:val="it-IT"/>
        </w:rPr>
        <w:t>acestea doar relaţii de colaborare.</w:t>
      </w:r>
    </w:p>
    <w:p w14:paraId="71E8E6A0" w14:textId="77777777" w:rsidR="00E77BD4" w:rsidRDefault="00E77BD4" w:rsidP="00E77BD4">
      <w:pPr>
        <w:autoSpaceDE w:val="0"/>
        <w:autoSpaceDN w:val="0"/>
        <w:adjustRightInd w:val="0"/>
        <w:jc w:val="both"/>
        <w:rPr>
          <w:lang w:val="it-IT"/>
        </w:rPr>
      </w:pPr>
    </w:p>
    <w:p w14:paraId="0EE4760C" w14:textId="7966371C" w:rsidR="00E77BD4" w:rsidRDefault="00E77BD4" w:rsidP="00E77BD4">
      <w:pPr>
        <w:autoSpaceDE w:val="0"/>
        <w:autoSpaceDN w:val="0"/>
        <w:adjustRightInd w:val="0"/>
        <w:ind w:firstLine="720"/>
        <w:jc w:val="both"/>
        <w:rPr>
          <w:b/>
          <w:bCs/>
          <w:lang w:val="it-IT"/>
        </w:rPr>
      </w:pPr>
      <w:r>
        <w:rPr>
          <w:b/>
          <w:bCs/>
          <w:lang w:val="it-IT"/>
        </w:rPr>
        <w:t xml:space="preserve">II. Componenţa </w:t>
      </w:r>
      <w:r w:rsidR="00C44C42">
        <w:rPr>
          <w:rFonts w:ascii="Times New Roman" w:hAnsi="Times New Roman"/>
          <w:b/>
          <w:sz w:val="22"/>
          <w:szCs w:val="22"/>
          <w:lang w:val="ro-RO"/>
        </w:rPr>
        <w:t>Structurii</w:t>
      </w:r>
      <w:r w:rsidR="00F67161" w:rsidRPr="00834C41">
        <w:rPr>
          <w:rFonts w:ascii="Times New Roman" w:hAnsi="Times New Roman"/>
          <w:b/>
          <w:sz w:val="22"/>
          <w:szCs w:val="22"/>
          <w:lang w:val="ro-RO"/>
        </w:rPr>
        <w:t xml:space="preserve"> Comunitar</w:t>
      </w:r>
      <w:r w:rsidR="00F67161">
        <w:rPr>
          <w:rFonts w:ascii="Times New Roman" w:hAnsi="Times New Roman"/>
          <w:b/>
          <w:sz w:val="22"/>
          <w:szCs w:val="22"/>
          <w:lang w:val="ro-RO"/>
        </w:rPr>
        <w:t>e</w:t>
      </w:r>
      <w:r w:rsidR="00F67161" w:rsidRPr="00834C41">
        <w:rPr>
          <w:rFonts w:ascii="Times New Roman" w:hAnsi="Times New Roman"/>
          <w:b/>
          <w:sz w:val="22"/>
          <w:szCs w:val="22"/>
          <w:lang w:val="ro-RO"/>
        </w:rPr>
        <w:t xml:space="preserve"> Consultativ</w:t>
      </w:r>
      <w:r w:rsidR="00F67161">
        <w:rPr>
          <w:rFonts w:ascii="Times New Roman" w:hAnsi="Times New Roman"/>
          <w:b/>
          <w:sz w:val="22"/>
          <w:szCs w:val="22"/>
          <w:lang w:val="ro-RO"/>
        </w:rPr>
        <w:t>e</w:t>
      </w:r>
    </w:p>
    <w:p w14:paraId="6D916FD1" w14:textId="0F0B437A" w:rsidR="00E77BD4" w:rsidRDefault="00E77BD4" w:rsidP="00E77BD4">
      <w:pPr>
        <w:autoSpaceDE w:val="0"/>
        <w:autoSpaceDN w:val="0"/>
        <w:adjustRightInd w:val="0"/>
        <w:ind w:firstLine="720"/>
        <w:jc w:val="both"/>
        <w:rPr>
          <w:lang w:val="it-IT"/>
        </w:rPr>
      </w:pPr>
      <w:r>
        <w:rPr>
          <w:b/>
          <w:bCs/>
          <w:lang w:val="it-IT"/>
        </w:rPr>
        <w:t xml:space="preserve">Art. 4. </w:t>
      </w:r>
      <w:r w:rsidR="00C44C42">
        <w:rPr>
          <w:rFonts w:ascii="Times New Roman" w:hAnsi="Times New Roman"/>
          <w:sz w:val="22"/>
          <w:szCs w:val="22"/>
          <w:lang w:val="ro-RO"/>
        </w:rPr>
        <w:t>Structura</w:t>
      </w:r>
      <w:r w:rsidR="00C44C42" w:rsidRPr="00950061">
        <w:rPr>
          <w:rFonts w:ascii="Times New Roman" w:hAnsi="Times New Roman"/>
          <w:sz w:val="22"/>
          <w:szCs w:val="22"/>
          <w:lang w:val="ro-RO"/>
        </w:rPr>
        <w:t xml:space="preserve"> </w:t>
      </w:r>
      <w:r w:rsidR="00F67161" w:rsidRPr="00950061">
        <w:rPr>
          <w:rFonts w:ascii="Times New Roman" w:hAnsi="Times New Roman"/>
          <w:sz w:val="22"/>
          <w:szCs w:val="22"/>
          <w:lang w:val="ro-RO"/>
        </w:rPr>
        <w:t>Comunitara Consultativa</w:t>
      </w:r>
      <w:r w:rsidR="00F67161" w:rsidRPr="00950061">
        <w:rPr>
          <w:lang w:val="it-IT"/>
        </w:rPr>
        <w:t>,</w:t>
      </w:r>
      <w:r w:rsidR="00F67161">
        <w:rPr>
          <w:lang w:val="it-IT"/>
        </w:rPr>
        <w:t xml:space="preserve"> </w:t>
      </w:r>
      <w:r>
        <w:rPr>
          <w:lang w:val="it-IT"/>
        </w:rPr>
        <w:t>este compus</w:t>
      </w:r>
      <w:r w:rsidR="00F67161">
        <w:rPr>
          <w:lang w:val="it-IT"/>
        </w:rPr>
        <w:t>a</w:t>
      </w:r>
      <w:r>
        <w:rPr>
          <w:lang w:val="it-IT"/>
        </w:rPr>
        <w:t xml:space="preserve"> din </w:t>
      </w:r>
      <w:r w:rsidR="00F67161">
        <w:rPr>
          <w:lang w:val="it-IT"/>
        </w:rPr>
        <w:t>13</w:t>
      </w:r>
      <w:r>
        <w:rPr>
          <w:lang w:val="it-IT"/>
        </w:rPr>
        <w:t xml:space="preserve"> membri</w:t>
      </w:r>
      <w:r w:rsidR="00F67161">
        <w:rPr>
          <w:lang w:val="it-IT"/>
        </w:rPr>
        <w:t>, un presedinte</w:t>
      </w:r>
      <w:r>
        <w:rPr>
          <w:lang w:val="it-IT"/>
        </w:rPr>
        <w:t xml:space="preserve"> şi un secretar si are în componenţă cadre didactice locale, reprezentant al Poliţiei, cadru medical, preot din localitate, consilieri locali, salariati ai Primăriei;</w:t>
      </w:r>
    </w:p>
    <w:p w14:paraId="7F7B8D5F" w14:textId="50491AAF" w:rsidR="00E77BD4" w:rsidRDefault="00E77BD4" w:rsidP="00E77BD4">
      <w:pPr>
        <w:autoSpaceDE w:val="0"/>
        <w:autoSpaceDN w:val="0"/>
        <w:adjustRightInd w:val="0"/>
        <w:ind w:firstLine="720"/>
        <w:jc w:val="both"/>
        <w:rPr>
          <w:b/>
          <w:bCs/>
          <w:lang w:val="it-IT"/>
        </w:rPr>
      </w:pPr>
      <w:r>
        <w:rPr>
          <w:b/>
          <w:bCs/>
          <w:lang w:val="it-IT"/>
        </w:rPr>
        <w:t xml:space="preserve">III. Raporturile între </w:t>
      </w:r>
      <w:r w:rsidR="00C44C42" w:rsidRPr="00C44C42">
        <w:rPr>
          <w:rFonts w:ascii="Times New Roman" w:hAnsi="Times New Roman"/>
          <w:b/>
          <w:sz w:val="22"/>
          <w:szCs w:val="22"/>
          <w:lang w:val="ro-RO"/>
        </w:rPr>
        <w:t>Structura</w:t>
      </w:r>
      <w:r w:rsidR="00F67161" w:rsidRPr="00C44C42">
        <w:rPr>
          <w:rFonts w:ascii="Times New Roman" w:hAnsi="Times New Roman"/>
          <w:b/>
          <w:sz w:val="22"/>
          <w:szCs w:val="22"/>
          <w:lang w:val="ro-RO"/>
        </w:rPr>
        <w:t xml:space="preserve"> </w:t>
      </w:r>
      <w:r w:rsidR="00F67161" w:rsidRPr="00834C41">
        <w:rPr>
          <w:rFonts w:ascii="Times New Roman" w:hAnsi="Times New Roman"/>
          <w:b/>
          <w:sz w:val="22"/>
          <w:szCs w:val="22"/>
          <w:lang w:val="ro-RO"/>
        </w:rPr>
        <w:t>Comunitar</w:t>
      </w:r>
      <w:r w:rsidR="00F67161">
        <w:rPr>
          <w:rFonts w:ascii="Times New Roman" w:hAnsi="Times New Roman"/>
          <w:b/>
          <w:sz w:val="22"/>
          <w:szCs w:val="22"/>
          <w:lang w:val="ro-RO"/>
        </w:rPr>
        <w:t>a</w:t>
      </w:r>
      <w:r w:rsidR="00F67161" w:rsidRPr="00834C41">
        <w:rPr>
          <w:rFonts w:ascii="Times New Roman" w:hAnsi="Times New Roman"/>
          <w:b/>
          <w:sz w:val="22"/>
          <w:szCs w:val="22"/>
          <w:lang w:val="ro-RO"/>
        </w:rPr>
        <w:t xml:space="preserve"> Consultativ</w:t>
      </w:r>
      <w:r w:rsidR="00F67161">
        <w:rPr>
          <w:rFonts w:ascii="Times New Roman" w:hAnsi="Times New Roman"/>
          <w:b/>
          <w:sz w:val="22"/>
          <w:szCs w:val="22"/>
          <w:lang w:val="ro-RO"/>
        </w:rPr>
        <w:t>a</w:t>
      </w:r>
      <w:r w:rsidR="00F67161">
        <w:rPr>
          <w:lang w:val="it-IT"/>
        </w:rPr>
        <w:t xml:space="preserve"> </w:t>
      </w:r>
      <w:r>
        <w:rPr>
          <w:b/>
          <w:bCs/>
          <w:lang w:val="it-IT"/>
        </w:rPr>
        <w:t>si autorităţile administraţiei publice locale</w:t>
      </w:r>
    </w:p>
    <w:p w14:paraId="41EB7DCE" w14:textId="2D813C53" w:rsidR="00E77BD4" w:rsidRDefault="00E77BD4" w:rsidP="00E77BD4">
      <w:pPr>
        <w:autoSpaceDE w:val="0"/>
        <w:autoSpaceDN w:val="0"/>
        <w:adjustRightInd w:val="0"/>
        <w:ind w:firstLine="720"/>
        <w:jc w:val="both"/>
        <w:rPr>
          <w:lang w:val="it-IT"/>
        </w:rPr>
      </w:pPr>
      <w:r>
        <w:rPr>
          <w:b/>
          <w:bCs/>
          <w:lang w:val="it-IT"/>
        </w:rPr>
        <w:t xml:space="preserve">Art.5.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Pr="00950061">
        <w:rPr>
          <w:lang w:val="it-IT"/>
        </w:rPr>
        <w:t>,</w:t>
      </w:r>
      <w:r>
        <w:rPr>
          <w:lang w:val="it-IT"/>
        </w:rPr>
        <w:t xml:space="preserve"> fiind o structură nouă, va căuta să se implice concret în descoperirea, analizarea si soluţionarea cazurilor din domeniul promovării si protecţiei drepturilor copilului si în acelasi timp să poată fi cunoscut la nivel local.</w:t>
      </w:r>
    </w:p>
    <w:p w14:paraId="02463144" w14:textId="190884F6" w:rsidR="00E77BD4" w:rsidRDefault="00E77BD4" w:rsidP="00E77BD4">
      <w:pPr>
        <w:autoSpaceDE w:val="0"/>
        <w:autoSpaceDN w:val="0"/>
        <w:adjustRightInd w:val="0"/>
        <w:ind w:firstLine="720"/>
        <w:rPr>
          <w:lang w:val="it-IT"/>
        </w:rPr>
      </w:pPr>
      <w:r>
        <w:rPr>
          <w:b/>
          <w:bCs/>
          <w:lang w:val="it-IT"/>
        </w:rPr>
        <w:t xml:space="preserve">Art. 6.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nu se subordonează autorităţii care l-a creat.</w:t>
      </w:r>
    </w:p>
    <w:p w14:paraId="59DCA09E" w14:textId="4613B43C" w:rsidR="00E77BD4" w:rsidRDefault="00E77BD4" w:rsidP="00E77BD4">
      <w:pPr>
        <w:autoSpaceDE w:val="0"/>
        <w:autoSpaceDN w:val="0"/>
        <w:adjustRightInd w:val="0"/>
        <w:ind w:firstLine="720"/>
        <w:jc w:val="both"/>
        <w:rPr>
          <w:lang w:val="it-IT"/>
        </w:rPr>
      </w:pPr>
      <w:r>
        <w:rPr>
          <w:b/>
          <w:bCs/>
          <w:lang w:val="it-IT"/>
        </w:rPr>
        <w:t xml:space="preserve">Art.7.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este o structură comunitară independentă care sprijină serviciul social pentru realiz</w:t>
      </w:r>
      <w:r>
        <w:rPr>
          <w:color w:val="000000"/>
          <w:lang w:val="it-IT"/>
        </w:rPr>
        <w:t>area activităţii de asistenţă socială si prot</w:t>
      </w:r>
      <w:r>
        <w:rPr>
          <w:lang w:val="it-IT"/>
        </w:rPr>
        <w:t>ecţia copilului.</w:t>
      </w:r>
    </w:p>
    <w:p w14:paraId="000ABFF8" w14:textId="0C12FCA2" w:rsidR="00E77BD4" w:rsidRDefault="00E77BD4" w:rsidP="00E77BD4">
      <w:pPr>
        <w:autoSpaceDE w:val="0"/>
        <w:autoSpaceDN w:val="0"/>
        <w:adjustRightInd w:val="0"/>
        <w:ind w:firstLine="720"/>
        <w:jc w:val="both"/>
        <w:rPr>
          <w:lang w:val="it-IT"/>
        </w:rPr>
      </w:pPr>
      <w:r>
        <w:rPr>
          <w:b/>
          <w:bCs/>
          <w:lang w:val="it-IT"/>
        </w:rPr>
        <w:t xml:space="preserve">Art.8.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 xml:space="preserve">nu se substituie autorităţilor locale si nici serviciului social, activitatea sa fiind </w:t>
      </w:r>
      <w:r>
        <w:rPr>
          <w:lang w:val="ro-RO"/>
        </w:rPr>
        <w:t>neremunerată</w:t>
      </w:r>
      <w:r>
        <w:rPr>
          <w:lang w:val="it-IT"/>
        </w:rPr>
        <w:t>.</w:t>
      </w:r>
    </w:p>
    <w:p w14:paraId="37734D29" w14:textId="5199ABB5" w:rsidR="00E77BD4" w:rsidRDefault="00E77BD4" w:rsidP="00E77BD4">
      <w:pPr>
        <w:autoSpaceDE w:val="0"/>
        <w:autoSpaceDN w:val="0"/>
        <w:adjustRightInd w:val="0"/>
        <w:ind w:firstLine="720"/>
        <w:rPr>
          <w:lang w:val="it-IT"/>
        </w:rPr>
      </w:pPr>
      <w:r>
        <w:rPr>
          <w:b/>
          <w:bCs/>
          <w:lang w:val="it-IT"/>
        </w:rPr>
        <w:t xml:space="preserve">Art.9. </w:t>
      </w:r>
      <w:r w:rsidR="00C44C42">
        <w:rPr>
          <w:rFonts w:ascii="Times New Roman" w:hAnsi="Times New Roman"/>
          <w:sz w:val="22"/>
          <w:szCs w:val="22"/>
          <w:lang w:val="ro-RO"/>
        </w:rPr>
        <w:t>Structura</w:t>
      </w:r>
      <w:r w:rsidR="00C44C42" w:rsidRPr="00950061">
        <w:rPr>
          <w:rFonts w:ascii="Times New Roman" w:hAnsi="Times New Roman"/>
          <w:sz w:val="22"/>
          <w:szCs w:val="22"/>
          <w:lang w:val="ro-RO"/>
        </w:rPr>
        <w:t xml:space="preserve"> </w:t>
      </w:r>
      <w:r w:rsidR="00F67161" w:rsidRPr="00950061">
        <w:rPr>
          <w:rFonts w:ascii="Times New Roman" w:hAnsi="Times New Roman"/>
          <w:sz w:val="22"/>
          <w:szCs w:val="22"/>
          <w:lang w:val="ro-RO"/>
        </w:rPr>
        <w:t>Comunitara Consultativa</w:t>
      </w:r>
      <w:r w:rsidR="00F67161">
        <w:rPr>
          <w:lang w:val="it-IT"/>
        </w:rPr>
        <w:t xml:space="preserve"> </w:t>
      </w:r>
      <w:r>
        <w:rPr>
          <w:lang w:val="it-IT"/>
        </w:rPr>
        <w:t>are relaţii de colaborare cu autorităţile locale, precum si cu serviciile locale care au ca obiect de activitate asistenţa socială.</w:t>
      </w:r>
    </w:p>
    <w:p w14:paraId="5D63DCFC" w14:textId="00C7996E" w:rsidR="00E77BD4" w:rsidRDefault="00E77BD4" w:rsidP="00E77BD4">
      <w:pPr>
        <w:autoSpaceDE w:val="0"/>
        <w:autoSpaceDN w:val="0"/>
        <w:adjustRightInd w:val="0"/>
        <w:ind w:firstLine="720"/>
        <w:rPr>
          <w:lang w:val="it-IT"/>
        </w:rPr>
      </w:pPr>
      <w:r>
        <w:rPr>
          <w:b/>
          <w:bCs/>
          <w:lang w:val="it-IT"/>
        </w:rPr>
        <w:t xml:space="preserve">Art. 10.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recomandă Consiliului local, Primarului, Comisiei pentru Protecţia Copilului luarea unor măsuri pentru soluţionarea unor cazuri, fie acordarea unor servicii sociale, fie luarea unor măsuri speciale de protecţie.</w:t>
      </w:r>
    </w:p>
    <w:p w14:paraId="5B2194C6" w14:textId="60776A13" w:rsidR="00E77BD4" w:rsidRDefault="00E77BD4" w:rsidP="00E77BD4">
      <w:pPr>
        <w:autoSpaceDE w:val="0"/>
        <w:autoSpaceDN w:val="0"/>
        <w:adjustRightInd w:val="0"/>
        <w:ind w:firstLine="720"/>
        <w:rPr>
          <w:b/>
          <w:bCs/>
          <w:lang w:val="it-IT"/>
        </w:rPr>
      </w:pPr>
      <w:r>
        <w:rPr>
          <w:b/>
          <w:bCs/>
          <w:lang w:val="it-IT"/>
        </w:rPr>
        <w:t xml:space="preserve">IV. Raporturile între membrii </w:t>
      </w:r>
      <w:r w:rsidR="00C44C42">
        <w:rPr>
          <w:rFonts w:ascii="Times New Roman" w:hAnsi="Times New Roman"/>
          <w:b/>
          <w:sz w:val="22"/>
          <w:szCs w:val="22"/>
          <w:lang w:val="ro-RO"/>
        </w:rPr>
        <w:t>Structurii</w:t>
      </w:r>
      <w:r w:rsidR="00F67161" w:rsidRPr="00834C41">
        <w:rPr>
          <w:rFonts w:ascii="Times New Roman" w:hAnsi="Times New Roman"/>
          <w:b/>
          <w:sz w:val="22"/>
          <w:szCs w:val="22"/>
          <w:lang w:val="ro-RO"/>
        </w:rPr>
        <w:t xml:space="preserve"> Comunitar</w:t>
      </w:r>
      <w:r w:rsidR="00F67161">
        <w:rPr>
          <w:rFonts w:ascii="Times New Roman" w:hAnsi="Times New Roman"/>
          <w:b/>
          <w:sz w:val="22"/>
          <w:szCs w:val="22"/>
          <w:lang w:val="ro-RO"/>
        </w:rPr>
        <w:t xml:space="preserve">e </w:t>
      </w:r>
      <w:r w:rsidR="00F67161" w:rsidRPr="00834C41">
        <w:rPr>
          <w:rFonts w:ascii="Times New Roman" w:hAnsi="Times New Roman"/>
          <w:b/>
          <w:sz w:val="22"/>
          <w:szCs w:val="22"/>
          <w:lang w:val="ro-RO"/>
        </w:rPr>
        <w:t>Consultativ</w:t>
      </w:r>
      <w:r w:rsidR="00F67161">
        <w:rPr>
          <w:rFonts w:ascii="Times New Roman" w:hAnsi="Times New Roman"/>
          <w:b/>
          <w:sz w:val="22"/>
          <w:szCs w:val="22"/>
          <w:lang w:val="ro-RO"/>
        </w:rPr>
        <w:t>e</w:t>
      </w:r>
    </w:p>
    <w:p w14:paraId="325558FB" w14:textId="69D0C92F" w:rsidR="00E77BD4" w:rsidRDefault="00E77BD4" w:rsidP="00E77BD4">
      <w:pPr>
        <w:autoSpaceDE w:val="0"/>
        <w:autoSpaceDN w:val="0"/>
        <w:adjustRightInd w:val="0"/>
        <w:ind w:firstLine="720"/>
        <w:rPr>
          <w:lang w:val="it-IT"/>
        </w:rPr>
      </w:pPr>
      <w:r>
        <w:rPr>
          <w:b/>
          <w:bCs/>
          <w:lang w:val="it-IT"/>
        </w:rPr>
        <w:t xml:space="preserve">Art. 11.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acţionează ca o echipă. Între membrii săi sunt relaţii de colaborare. Membrii consiliului au aceeasi poziţie în cadrul acestuia.</w:t>
      </w:r>
    </w:p>
    <w:p w14:paraId="0F4361FD" w14:textId="77777777" w:rsidR="00E77BD4" w:rsidRDefault="00E77BD4" w:rsidP="00E77BD4">
      <w:pPr>
        <w:autoSpaceDE w:val="0"/>
        <w:autoSpaceDN w:val="0"/>
        <w:adjustRightInd w:val="0"/>
        <w:ind w:firstLine="720"/>
        <w:rPr>
          <w:lang w:val="pt-BR"/>
        </w:rPr>
      </w:pPr>
      <w:r>
        <w:rPr>
          <w:b/>
          <w:bCs/>
          <w:lang w:val="it-IT"/>
        </w:rPr>
        <w:t xml:space="preserve">Art. 12. </w:t>
      </w:r>
      <w:r>
        <w:rPr>
          <w:lang w:val="pt-BR"/>
        </w:rPr>
        <w:t xml:space="preserve">Întâlnirile de lucru se desfăsoară cu sprijinul secretarului acestuia. </w:t>
      </w:r>
    </w:p>
    <w:p w14:paraId="2712E15B" w14:textId="234B2C1B" w:rsidR="00E77BD4" w:rsidRDefault="00E77BD4" w:rsidP="00E77BD4">
      <w:pPr>
        <w:autoSpaceDE w:val="0"/>
        <w:autoSpaceDN w:val="0"/>
        <w:adjustRightInd w:val="0"/>
        <w:ind w:firstLine="720"/>
        <w:jc w:val="both"/>
        <w:rPr>
          <w:lang w:val="pt-BR"/>
        </w:rPr>
      </w:pPr>
      <w:r>
        <w:rPr>
          <w:b/>
          <w:bCs/>
          <w:lang w:val="pt-BR"/>
        </w:rPr>
        <w:t xml:space="preserve">Art. 13. </w:t>
      </w:r>
      <w:r w:rsidRPr="00F67161">
        <w:rPr>
          <w:lang w:val="pt-BR"/>
        </w:rPr>
        <w:t>Divergentele de opinii</w:t>
      </w:r>
      <w:r w:rsidRPr="00F67161">
        <w:rPr>
          <w:lang w:val="ro-RO"/>
        </w:rPr>
        <w:t xml:space="preserve"> </w:t>
      </w:r>
      <w:r w:rsidRPr="00F67161">
        <w:rPr>
          <w:lang w:val="pt-BR"/>
        </w:rPr>
        <w:t xml:space="preserve">/ punctele de vedere contradictorii se manifestă doar în timpul întâlnirilor, concluziile si deciziile </w:t>
      </w:r>
      <w:r w:rsidR="00C44C42">
        <w:rPr>
          <w:rFonts w:ascii="Times New Roman" w:hAnsi="Times New Roman"/>
          <w:sz w:val="22"/>
          <w:szCs w:val="22"/>
          <w:lang w:val="ro-RO"/>
        </w:rPr>
        <w:t>Structur</w:t>
      </w:r>
      <w:r w:rsidR="00C44C42">
        <w:rPr>
          <w:rFonts w:ascii="Times New Roman" w:hAnsi="Times New Roman"/>
          <w:sz w:val="22"/>
          <w:szCs w:val="22"/>
          <w:lang w:val="ro-RO"/>
        </w:rPr>
        <w:t>ii</w:t>
      </w:r>
      <w:r w:rsidR="00F67161" w:rsidRPr="00F67161">
        <w:rPr>
          <w:rFonts w:ascii="Times New Roman" w:hAnsi="Times New Roman"/>
          <w:sz w:val="22"/>
          <w:szCs w:val="22"/>
          <w:lang w:val="ro-RO"/>
        </w:rPr>
        <w:t xml:space="preserve"> Comunitare Consultative</w:t>
      </w:r>
      <w:r w:rsidR="00F67161" w:rsidRPr="00F67161">
        <w:rPr>
          <w:lang w:val="it-IT"/>
        </w:rPr>
        <w:t xml:space="preserve">, </w:t>
      </w:r>
      <w:r w:rsidRPr="00F67161">
        <w:rPr>
          <w:lang w:val="pt-BR"/>
        </w:rPr>
        <w:t>odată adoptate prin votul majorităţii, sunt însusite de fiecare membru în parte.</w:t>
      </w:r>
    </w:p>
    <w:p w14:paraId="1A5C2D9D" w14:textId="438C14D5" w:rsidR="00E77BD4" w:rsidRDefault="00E77BD4" w:rsidP="00E77BD4">
      <w:pPr>
        <w:autoSpaceDE w:val="0"/>
        <w:autoSpaceDN w:val="0"/>
        <w:adjustRightInd w:val="0"/>
        <w:ind w:firstLine="720"/>
        <w:rPr>
          <w:b/>
          <w:bCs/>
          <w:lang w:val="it-IT"/>
        </w:rPr>
      </w:pPr>
      <w:r>
        <w:rPr>
          <w:b/>
          <w:bCs/>
          <w:lang w:val="it-IT"/>
        </w:rPr>
        <w:t xml:space="preserve">V. Raporturile între </w:t>
      </w:r>
      <w:r w:rsidR="00C44C42" w:rsidRPr="00C44C42">
        <w:rPr>
          <w:rFonts w:ascii="Times New Roman" w:hAnsi="Times New Roman"/>
          <w:b/>
          <w:sz w:val="22"/>
          <w:szCs w:val="22"/>
          <w:lang w:val="ro-RO"/>
        </w:rPr>
        <w:t>Structura</w:t>
      </w:r>
      <w:r w:rsidR="00F67161" w:rsidRPr="00834C41">
        <w:rPr>
          <w:rFonts w:ascii="Times New Roman" w:hAnsi="Times New Roman"/>
          <w:b/>
          <w:sz w:val="22"/>
          <w:szCs w:val="22"/>
          <w:lang w:val="ro-RO"/>
        </w:rPr>
        <w:t xml:space="preserve"> Comunitar</w:t>
      </w:r>
      <w:r w:rsidR="00F67161">
        <w:rPr>
          <w:rFonts w:ascii="Times New Roman" w:hAnsi="Times New Roman"/>
          <w:b/>
          <w:sz w:val="22"/>
          <w:szCs w:val="22"/>
          <w:lang w:val="ro-RO"/>
        </w:rPr>
        <w:t>a</w:t>
      </w:r>
      <w:r w:rsidR="00F67161" w:rsidRPr="00834C41">
        <w:rPr>
          <w:rFonts w:ascii="Times New Roman" w:hAnsi="Times New Roman"/>
          <w:b/>
          <w:sz w:val="22"/>
          <w:szCs w:val="22"/>
          <w:lang w:val="ro-RO"/>
        </w:rPr>
        <w:t xml:space="preserve"> Consultativ</w:t>
      </w:r>
      <w:r w:rsidR="00F67161">
        <w:rPr>
          <w:rFonts w:ascii="Times New Roman" w:hAnsi="Times New Roman"/>
          <w:b/>
          <w:sz w:val="22"/>
          <w:szCs w:val="22"/>
          <w:lang w:val="ro-RO"/>
        </w:rPr>
        <w:t>a</w:t>
      </w:r>
      <w:r w:rsidR="00F67161">
        <w:rPr>
          <w:lang w:val="it-IT"/>
        </w:rPr>
        <w:t xml:space="preserve"> </w:t>
      </w:r>
      <w:r>
        <w:rPr>
          <w:b/>
          <w:bCs/>
          <w:lang w:val="it-IT"/>
        </w:rPr>
        <w:t>si comunitate</w:t>
      </w:r>
    </w:p>
    <w:p w14:paraId="5D4E936F" w14:textId="49DD119D" w:rsidR="00E77BD4" w:rsidRDefault="00E77BD4" w:rsidP="00E77BD4">
      <w:pPr>
        <w:autoSpaceDE w:val="0"/>
        <w:autoSpaceDN w:val="0"/>
        <w:adjustRightInd w:val="0"/>
        <w:ind w:firstLine="720"/>
        <w:rPr>
          <w:lang w:val="it-IT"/>
        </w:rPr>
      </w:pPr>
      <w:r>
        <w:rPr>
          <w:b/>
          <w:bCs/>
          <w:lang w:val="it-IT"/>
        </w:rPr>
        <w:t xml:space="preserve">Art. 14. </w:t>
      </w:r>
      <w:r w:rsidR="00C44C42">
        <w:rPr>
          <w:rFonts w:ascii="Times New Roman" w:hAnsi="Times New Roman"/>
          <w:sz w:val="22"/>
          <w:szCs w:val="22"/>
          <w:lang w:val="ro-RO"/>
        </w:rPr>
        <w:t>Structura</w:t>
      </w:r>
      <w:r w:rsidR="00C44C42" w:rsidRPr="00950061">
        <w:rPr>
          <w:rFonts w:ascii="Times New Roman" w:hAnsi="Times New Roman"/>
          <w:sz w:val="22"/>
          <w:szCs w:val="22"/>
          <w:lang w:val="ro-RO"/>
        </w:rPr>
        <w:t xml:space="preserve"> </w:t>
      </w:r>
      <w:r w:rsidR="00F67161" w:rsidRPr="00950061">
        <w:rPr>
          <w:rFonts w:ascii="Times New Roman" w:hAnsi="Times New Roman"/>
          <w:sz w:val="22"/>
          <w:szCs w:val="22"/>
          <w:lang w:val="ro-RO"/>
        </w:rPr>
        <w:t>Comunitara Consultativa</w:t>
      </w:r>
      <w:r w:rsidR="00F67161">
        <w:rPr>
          <w:lang w:val="it-IT"/>
        </w:rPr>
        <w:t xml:space="preserve"> </w:t>
      </w:r>
      <w:r>
        <w:rPr>
          <w:lang w:val="it-IT"/>
        </w:rPr>
        <w:t xml:space="preserve">nu dă nastere la obligaţii pentru cetăţenii oraşului acestia fiind informaţi despre existenţa </w:t>
      </w:r>
      <w:r>
        <w:rPr>
          <w:b/>
          <w:bCs/>
          <w:lang w:val="it-IT"/>
        </w:rPr>
        <w:t>consiliului si rolul</w:t>
      </w:r>
      <w:r>
        <w:rPr>
          <w:lang w:val="it-IT"/>
        </w:rPr>
        <w:t xml:space="preserve"> </w:t>
      </w:r>
      <w:r>
        <w:rPr>
          <w:b/>
          <w:bCs/>
          <w:lang w:val="it-IT"/>
        </w:rPr>
        <w:t>acestuia.</w:t>
      </w:r>
    </w:p>
    <w:p w14:paraId="2A7AFA65" w14:textId="77777777" w:rsidR="00E77BD4" w:rsidRDefault="00E77BD4" w:rsidP="00E77BD4">
      <w:pPr>
        <w:autoSpaceDE w:val="0"/>
        <w:autoSpaceDN w:val="0"/>
        <w:adjustRightInd w:val="0"/>
        <w:ind w:firstLine="720"/>
        <w:rPr>
          <w:lang w:val="it-IT"/>
        </w:rPr>
      </w:pPr>
      <w:r>
        <w:rPr>
          <w:b/>
          <w:bCs/>
          <w:lang w:val="it-IT"/>
        </w:rPr>
        <w:lastRenderedPageBreak/>
        <w:t xml:space="preserve">Art. 15. </w:t>
      </w:r>
      <w:r>
        <w:rPr>
          <w:lang w:val="it-IT"/>
        </w:rPr>
        <w:t>Cetăţenii din comunitate pot participa, în funcţie de voinţa lor, la întâlnirile consiliului, dar acestia nu pot fi obligaţi să se prezinte în faţa consiliului.</w:t>
      </w:r>
    </w:p>
    <w:p w14:paraId="4AE4ABD7" w14:textId="42068D90" w:rsidR="00E77BD4" w:rsidRDefault="00E77BD4" w:rsidP="00E77BD4">
      <w:pPr>
        <w:autoSpaceDE w:val="0"/>
        <w:autoSpaceDN w:val="0"/>
        <w:adjustRightInd w:val="0"/>
        <w:ind w:firstLine="720"/>
        <w:jc w:val="both"/>
        <w:rPr>
          <w:lang w:val="it-IT"/>
        </w:rPr>
      </w:pPr>
      <w:r>
        <w:rPr>
          <w:b/>
          <w:bCs/>
          <w:lang w:val="it-IT"/>
        </w:rPr>
        <w:t xml:space="preserve">Art. 16. </w:t>
      </w:r>
      <w:r w:rsidR="00C44C42">
        <w:rPr>
          <w:rFonts w:ascii="Times New Roman" w:hAnsi="Times New Roman"/>
          <w:sz w:val="22"/>
          <w:szCs w:val="22"/>
          <w:lang w:val="ro-RO"/>
        </w:rPr>
        <w:t>Structura</w:t>
      </w:r>
      <w:r w:rsidR="00F67161" w:rsidRPr="00950061">
        <w:rPr>
          <w:rFonts w:ascii="Times New Roman" w:hAnsi="Times New Roman"/>
          <w:sz w:val="22"/>
          <w:szCs w:val="22"/>
          <w:lang w:val="ro-RO"/>
        </w:rPr>
        <w:t xml:space="preserve"> Comunitara Consultativa</w:t>
      </w:r>
      <w:r w:rsidR="00F67161">
        <w:rPr>
          <w:lang w:val="it-IT"/>
        </w:rPr>
        <w:t xml:space="preserve"> </w:t>
      </w:r>
      <w:r>
        <w:rPr>
          <w:lang w:val="it-IT"/>
        </w:rPr>
        <w:t>poate doar să recomande cetăţenilor asumarea unor obligaţii si, împreună cu personalul cu atribuţii de asistenţă socială si protecţia copilului, îsi asumă obligaţia de a sfătui si influenţa familia care beneficiază de sprijin, pentru a creste capacitatea acesteia de a se ocupa de copii.</w:t>
      </w:r>
    </w:p>
    <w:p w14:paraId="41A124F5" w14:textId="2B9FE7AB" w:rsidR="00E77BD4" w:rsidRDefault="00E77BD4" w:rsidP="00E77BD4">
      <w:pPr>
        <w:autoSpaceDE w:val="0"/>
        <w:autoSpaceDN w:val="0"/>
        <w:adjustRightInd w:val="0"/>
        <w:ind w:firstLine="720"/>
        <w:jc w:val="both"/>
        <w:rPr>
          <w:lang w:val="it-IT"/>
        </w:rPr>
      </w:pPr>
      <w:r>
        <w:rPr>
          <w:b/>
          <w:bCs/>
          <w:lang w:val="it-IT"/>
        </w:rPr>
        <w:t xml:space="preserve">Art. 17. </w:t>
      </w:r>
      <w:r>
        <w:rPr>
          <w:lang w:val="it-IT"/>
        </w:rPr>
        <w:t xml:space="preserve">Membrii </w:t>
      </w:r>
      <w:r w:rsidR="00C44C42">
        <w:rPr>
          <w:rFonts w:ascii="Times New Roman" w:hAnsi="Times New Roman"/>
          <w:sz w:val="22"/>
          <w:szCs w:val="22"/>
          <w:lang w:val="ro-RO"/>
        </w:rPr>
        <w:t>Structur</w:t>
      </w:r>
      <w:r w:rsidR="00C44C42">
        <w:rPr>
          <w:rFonts w:ascii="Times New Roman" w:hAnsi="Times New Roman"/>
          <w:sz w:val="22"/>
          <w:szCs w:val="22"/>
          <w:lang w:val="ro-RO"/>
        </w:rPr>
        <w:t xml:space="preserve">ii </w:t>
      </w:r>
      <w:r w:rsidR="00F67161" w:rsidRPr="00950061">
        <w:rPr>
          <w:rFonts w:ascii="Times New Roman" w:hAnsi="Times New Roman"/>
          <w:sz w:val="22"/>
          <w:szCs w:val="22"/>
          <w:lang w:val="ro-RO"/>
        </w:rPr>
        <w:t>Comunitare Consultative</w:t>
      </w:r>
      <w:r w:rsidR="00F67161">
        <w:rPr>
          <w:lang w:val="it-IT"/>
        </w:rPr>
        <w:t xml:space="preserve"> </w:t>
      </w:r>
      <w:r>
        <w:rPr>
          <w:lang w:val="it-IT"/>
        </w:rPr>
        <w:t>sunt obligaţi să respecte toate drepturile cetăţenilor, adulţi si copii, care vin în contact în această calitate fără nicio discriminare. Interesul copilului este principiul si reperul de bază pentru toate deciziile care privesc copiii.</w:t>
      </w:r>
    </w:p>
    <w:p w14:paraId="320872A4" w14:textId="626CE93F" w:rsidR="00F67161" w:rsidRPr="00950061" w:rsidRDefault="00E77BD4" w:rsidP="00E77BD4">
      <w:pPr>
        <w:autoSpaceDE w:val="0"/>
        <w:autoSpaceDN w:val="0"/>
        <w:adjustRightInd w:val="0"/>
        <w:ind w:firstLine="720"/>
        <w:jc w:val="both"/>
        <w:rPr>
          <w:rFonts w:ascii="Times New Roman" w:hAnsi="Times New Roman"/>
          <w:sz w:val="22"/>
          <w:szCs w:val="22"/>
          <w:lang w:val="ro-RO"/>
        </w:rPr>
      </w:pPr>
      <w:r>
        <w:rPr>
          <w:b/>
          <w:bCs/>
          <w:lang w:val="it-IT"/>
        </w:rPr>
        <w:t xml:space="preserve">Art. 18. </w:t>
      </w:r>
      <w:r>
        <w:rPr>
          <w:lang w:val="it-IT"/>
        </w:rPr>
        <w:t xml:space="preserve">Chiar dacă majoritatea cetăţenilor, potenţiali beneficiari ai intervenţiilor </w:t>
      </w:r>
      <w:r w:rsidR="00880C96">
        <w:rPr>
          <w:rFonts w:ascii="Times New Roman" w:hAnsi="Times New Roman"/>
          <w:sz w:val="22"/>
          <w:szCs w:val="22"/>
          <w:lang w:val="ro-RO"/>
        </w:rPr>
        <w:t>Structur</w:t>
      </w:r>
      <w:r w:rsidR="00880C96">
        <w:rPr>
          <w:rFonts w:ascii="Times New Roman" w:hAnsi="Times New Roman"/>
          <w:sz w:val="22"/>
          <w:szCs w:val="22"/>
          <w:lang w:val="ro-RO"/>
        </w:rPr>
        <w:t>ii</w:t>
      </w:r>
      <w:r w:rsidR="00880C96" w:rsidRPr="00950061">
        <w:rPr>
          <w:rFonts w:ascii="Times New Roman" w:hAnsi="Times New Roman"/>
          <w:sz w:val="22"/>
          <w:szCs w:val="22"/>
          <w:lang w:val="ro-RO"/>
        </w:rPr>
        <w:t xml:space="preserve"> </w:t>
      </w:r>
      <w:r w:rsidR="00F67161" w:rsidRPr="00950061">
        <w:rPr>
          <w:rFonts w:ascii="Times New Roman" w:hAnsi="Times New Roman"/>
          <w:sz w:val="22"/>
          <w:szCs w:val="22"/>
          <w:lang w:val="ro-RO"/>
        </w:rPr>
        <w:t>Comunitare Consultative</w:t>
      </w:r>
      <w:r w:rsidR="00F67161" w:rsidRPr="00950061">
        <w:rPr>
          <w:lang w:val="it-IT"/>
        </w:rPr>
        <w:t xml:space="preserve"> </w:t>
      </w:r>
      <w:r w:rsidRPr="00950061">
        <w:rPr>
          <w:lang w:val="it-IT"/>
        </w:rPr>
        <w:t xml:space="preserve">sunt dezavantajaţi social, ei trebuie trataţi cu respect, orice atingere adusă demnităţii persoanei fiind incompatibilă cu calitatea de membru al </w:t>
      </w:r>
      <w:r w:rsidR="00880C96">
        <w:rPr>
          <w:rFonts w:ascii="Times New Roman" w:hAnsi="Times New Roman"/>
          <w:sz w:val="22"/>
          <w:szCs w:val="22"/>
          <w:lang w:val="ro-RO"/>
        </w:rPr>
        <w:t>Structur</w:t>
      </w:r>
      <w:r w:rsidR="00880C96">
        <w:rPr>
          <w:rFonts w:ascii="Times New Roman" w:hAnsi="Times New Roman"/>
          <w:sz w:val="22"/>
          <w:szCs w:val="22"/>
          <w:lang w:val="ro-RO"/>
        </w:rPr>
        <w:t>ii</w:t>
      </w:r>
      <w:r w:rsidR="00F67161" w:rsidRPr="00950061">
        <w:rPr>
          <w:rFonts w:ascii="Times New Roman" w:hAnsi="Times New Roman"/>
          <w:sz w:val="22"/>
          <w:szCs w:val="22"/>
          <w:lang w:val="ro-RO"/>
        </w:rPr>
        <w:t xml:space="preserve"> Comunitare Consultative.</w:t>
      </w:r>
    </w:p>
    <w:p w14:paraId="31127660" w14:textId="24B45A40" w:rsidR="00E77BD4" w:rsidRDefault="00F67161" w:rsidP="00E77BD4">
      <w:pPr>
        <w:autoSpaceDE w:val="0"/>
        <w:autoSpaceDN w:val="0"/>
        <w:adjustRightInd w:val="0"/>
        <w:ind w:firstLine="720"/>
        <w:jc w:val="both"/>
        <w:rPr>
          <w:color w:val="000000"/>
          <w:lang w:val="it-IT"/>
        </w:rPr>
      </w:pPr>
      <w:r>
        <w:rPr>
          <w:lang w:val="it-IT"/>
        </w:rPr>
        <w:t xml:space="preserve"> </w:t>
      </w:r>
      <w:r w:rsidR="00E77BD4">
        <w:rPr>
          <w:b/>
          <w:bCs/>
          <w:lang w:val="it-IT"/>
        </w:rPr>
        <w:t xml:space="preserve">Art. 19. </w:t>
      </w:r>
      <w:r w:rsidR="00E77BD4">
        <w:rPr>
          <w:lang w:val="it-IT"/>
        </w:rPr>
        <w:t>Evitarea marginalizării si excluderii persoanelor defavorizate si încurajarea toleranţei si a spiritului de solidaritate între membrii colectivităţii sunt premi</w:t>
      </w:r>
      <w:r w:rsidR="00E77BD4">
        <w:rPr>
          <w:lang w:val="ro-RO"/>
        </w:rPr>
        <w:t>s</w:t>
      </w:r>
      <w:r w:rsidR="00E77BD4">
        <w:rPr>
          <w:color w:val="000000"/>
          <w:lang w:val="it-IT"/>
        </w:rPr>
        <w:t xml:space="preserve">e de care depinde calitatea intervenţiilor </w:t>
      </w:r>
      <w:r w:rsidR="00880C96">
        <w:rPr>
          <w:rFonts w:ascii="Times New Roman" w:hAnsi="Times New Roman"/>
          <w:sz w:val="22"/>
          <w:szCs w:val="22"/>
          <w:lang w:val="ro-RO"/>
        </w:rPr>
        <w:t>Structur</w:t>
      </w:r>
      <w:r w:rsidR="00880C96">
        <w:rPr>
          <w:rFonts w:ascii="Times New Roman" w:hAnsi="Times New Roman"/>
          <w:sz w:val="22"/>
          <w:szCs w:val="22"/>
          <w:lang w:val="ro-RO"/>
        </w:rPr>
        <w:t>ii</w:t>
      </w:r>
      <w:r w:rsidRPr="00950061">
        <w:rPr>
          <w:rFonts w:ascii="Times New Roman" w:hAnsi="Times New Roman"/>
          <w:sz w:val="22"/>
          <w:szCs w:val="22"/>
          <w:lang w:val="ro-RO"/>
        </w:rPr>
        <w:t xml:space="preserve"> Comunitare Consultative.</w:t>
      </w:r>
    </w:p>
    <w:p w14:paraId="2C541FE3" w14:textId="77777777" w:rsidR="00E77BD4" w:rsidRDefault="00E77BD4" w:rsidP="00E77BD4">
      <w:pPr>
        <w:autoSpaceDE w:val="0"/>
        <w:autoSpaceDN w:val="0"/>
        <w:adjustRightInd w:val="0"/>
        <w:ind w:firstLine="720"/>
        <w:jc w:val="both"/>
        <w:rPr>
          <w:lang w:val="it-IT"/>
        </w:rPr>
      </w:pPr>
      <w:r>
        <w:rPr>
          <w:b/>
          <w:bCs/>
          <w:lang w:val="it-IT"/>
        </w:rPr>
        <w:t xml:space="preserve">Art. 20. </w:t>
      </w:r>
      <w:r>
        <w:rPr>
          <w:lang w:val="it-IT"/>
        </w:rPr>
        <w:t>Discreţia, păstrarea confidenţialităţii informaţiilor cunoscute si utilizate la un moment dat de membrii consiliului, constituie reguli de conduită general acceptate cu prilejul activităţilor de formare.</w:t>
      </w:r>
    </w:p>
    <w:p w14:paraId="3258073B" w14:textId="525E5D51" w:rsidR="00E77BD4" w:rsidRDefault="00E77BD4" w:rsidP="00E77BD4">
      <w:pPr>
        <w:autoSpaceDE w:val="0"/>
        <w:autoSpaceDN w:val="0"/>
        <w:adjustRightInd w:val="0"/>
        <w:ind w:firstLine="720"/>
        <w:rPr>
          <w:b/>
          <w:bCs/>
          <w:lang w:val="it-IT"/>
        </w:rPr>
      </w:pPr>
      <w:r>
        <w:rPr>
          <w:b/>
          <w:bCs/>
          <w:lang w:val="it-IT"/>
        </w:rPr>
        <w:t xml:space="preserve">VI. Raporturile între </w:t>
      </w:r>
      <w:proofErr w:type="spellStart"/>
      <w:r w:rsidR="00880C96">
        <w:rPr>
          <w:rFonts w:ascii="Times New Roman" w:hAnsi="Times New Roman"/>
          <w:b/>
          <w:sz w:val="22"/>
          <w:szCs w:val="22"/>
          <w:lang w:val="ro-RO"/>
        </w:rPr>
        <w:t>Structura</w:t>
      </w:r>
      <w:r w:rsidR="00F67161" w:rsidRPr="00834C41">
        <w:rPr>
          <w:rFonts w:ascii="Times New Roman" w:hAnsi="Times New Roman"/>
          <w:b/>
          <w:sz w:val="22"/>
          <w:szCs w:val="22"/>
          <w:lang w:val="ro-RO"/>
        </w:rPr>
        <w:t>Comunitar</w:t>
      </w:r>
      <w:r w:rsidR="00F67161">
        <w:rPr>
          <w:rFonts w:ascii="Times New Roman" w:hAnsi="Times New Roman"/>
          <w:b/>
          <w:sz w:val="22"/>
          <w:szCs w:val="22"/>
          <w:lang w:val="ro-RO"/>
        </w:rPr>
        <w:t>a</w:t>
      </w:r>
      <w:proofErr w:type="spellEnd"/>
      <w:r w:rsidR="00F67161">
        <w:rPr>
          <w:rFonts w:ascii="Times New Roman" w:hAnsi="Times New Roman"/>
          <w:b/>
          <w:sz w:val="22"/>
          <w:szCs w:val="22"/>
          <w:lang w:val="ro-RO"/>
        </w:rPr>
        <w:t xml:space="preserve"> </w:t>
      </w:r>
      <w:r w:rsidR="00F67161" w:rsidRPr="00834C41">
        <w:rPr>
          <w:rFonts w:ascii="Times New Roman" w:hAnsi="Times New Roman"/>
          <w:b/>
          <w:sz w:val="22"/>
          <w:szCs w:val="22"/>
          <w:lang w:val="ro-RO"/>
        </w:rPr>
        <w:t>Consultativ</w:t>
      </w:r>
      <w:r w:rsidR="00F67161">
        <w:rPr>
          <w:rFonts w:ascii="Times New Roman" w:hAnsi="Times New Roman"/>
          <w:b/>
          <w:sz w:val="22"/>
          <w:szCs w:val="22"/>
          <w:lang w:val="ro-RO"/>
        </w:rPr>
        <w:t xml:space="preserve">a </w:t>
      </w:r>
      <w:r>
        <w:rPr>
          <w:b/>
          <w:bCs/>
          <w:lang w:val="it-IT"/>
        </w:rPr>
        <w:t>si alte structuri comunitare</w:t>
      </w:r>
    </w:p>
    <w:p w14:paraId="761A2C03" w14:textId="26F13DE9" w:rsidR="00E77BD4" w:rsidRDefault="00E77BD4" w:rsidP="00E77BD4">
      <w:pPr>
        <w:autoSpaceDE w:val="0"/>
        <w:autoSpaceDN w:val="0"/>
        <w:adjustRightInd w:val="0"/>
        <w:ind w:firstLine="720"/>
        <w:jc w:val="both"/>
        <w:rPr>
          <w:lang w:val="it-IT"/>
        </w:rPr>
      </w:pPr>
      <w:r>
        <w:rPr>
          <w:b/>
          <w:bCs/>
          <w:lang w:val="it-IT"/>
        </w:rPr>
        <w:t xml:space="preserve">Art. 21. </w:t>
      </w:r>
      <w:r w:rsidR="00880C96">
        <w:rPr>
          <w:rFonts w:ascii="Times New Roman" w:hAnsi="Times New Roman"/>
          <w:sz w:val="22"/>
          <w:szCs w:val="22"/>
          <w:lang w:val="ro-RO"/>
        </w:rPr>
        <w:t>Structura</w:t>
      </w:r>
      <w:r w:rsidR="00950061" w:rsidRPr="00950061">
        <w:rPr>
          <w:rFonts w:ascii="Times New Roman" w:hAnsi="Times New Roman"/>
          <w:sz w:val="22"/>
          <w:szCs w:val="22"/>
          <w:lang w:val="ro-RO"/>
        </w:rPr>
        <w:t xml:space="preserve"> Comunitara Consultativa</w:t>
      </w:r>
      <w:r w:rsidR="00950061">
        <w:rPr>
          <w:rFonts w:ascii="Times New Roman" w:hAnsi="Times New Roman"/>
          <w:b/>
          <w:sz w:val="22"/>
          <w:szCs w:val="22"/>
          <w:lang w:val="ro-RO"/>
        </w:rPr>
        <w:t xml:space="preserve"> </w:t>
      </w:r>
      <w:r>
        <w:rPr>
          <w:lang w:val="it-IT"/>
        </w:rPr>
        <w:t>este un model nou de organizare a comunităţii locale pentru o implicare permanentă si sistematică a acesteia în soluţionarea problemelor sociale. Rolul acestuia nu trebuie confundat cu rolul serviciilor/compartimentelor de asistenţă socială care funcţionează la nivel local</w:t>
      </w:r>
    </w:p>
    <w:p w14:paraId="6517572A" w14:textId="6D91D1FD" w:rsidR="00E77BD4" w:rsidRDefault="00E77BD4" w:rsidP="00E77BD4">
      <w:pPr>
        <w:autoSpaceDE w:val="0"/>
        <w:autoSpaceDN w:val="0"/>
        <w:adjustRightInd w:val="0"/>
        <w:ind w:firstLine="720"/>
        <w:rPr>
          <w:b/>
          <w:bCs/>
          <w:lang w:val="it-IT"/>
        </w:rPr>
      </w:pPr>
      <w:r>
        <w:rPr>
          <w:b/>
          <w:bCs/>
          <w:lang w:val="it-IT"/>
        </w:rPr>
        <w:t xml:space="preserve">VII. </w:t>
      </w:r>
      <w:r w:rsidRPr="00950061">
        <w:rPr>
          <w:rFonts w:ascii="Times New Roman" w:hAnsi="Times New Roman"/>
          <w:b/>
          <w:bCs/>
          <w:lang w:val="it-IT"/>
        </w:rPr>
        <w:t xml:space="preserve">Atribuţiile </w:t>
      </w:r>
      <w:r w:rsidR="00880C96" w:rsidRPr="00880C96">
        <w:rPr>
          <w:rFonts w:ascii="Times New Roman" w:hAnsi="Times New Roman"/>
          <w:b/>
          <w:sz w:val="22"/>
          <w:szCs w:val="22"/>
          <w:lang w:val="ro-RO"/>
        </w:rPr>
        <w:t>Structur</w:t>
      </w:r>
      <w:r w:rsidR="00880C96">
        <w:rPr>
          <w:rFonts w:ascii="Times New Roman" w:hAnsi="Times New Roman"/>
          <w:b/>
          <w:sz w:val="22"/>
          <w:szCs w:val="22"/>
          <w:lang w:val="ro-RO"/>
        </w:rPr>
        <w:t>ii</w:t>
      </w:r>
      <w:r w:rsidR="00950061" w:rsidRPr="00880C96">
        <w:rPr>
          <w:rFonts w:ascii="Times New Roman" w:hAnsi="Times New Roman"/>
          <w:b/>
          <w:sz w:val="22"/>
          <w:szCs w:val="22"/>
          <w:lang w:val="ro-RO"/>
        </w:rPr>
        <w:t xml:space="preserve"> </w:t>
      </w:r>
      <w:r w:rsidR="00950061" w:rsidRPr="00950061">
        <w:rPr>
          <w:rFonts w:ascii="Times New Roman" w:hAnsi="Times New Roman"/>
          <w:b/>
          <w:sz w:val="22"/>
          <w:szCs w:val="22"/>
          <w:lang w:val="ro-RO"/>
        </w:rPr>
        <w:t>Comunitare Consultative</w:t>
      </w:r>
    </w:p>
    <w:p w14:paraId="4B77CBA3" w14:textId="402C4070" w:rsidR="00E77BD4" w:rsidRDefault="00E77BD4" w:rsidP="00E77BD4">
      <w:pPr>
        <w:autoSpaceDE w:val="0"/>
        <w:autoSpaceDN w:val="0"/>
        <w:adjustRightInd w:val="0"/>
        <w:ind w:firstLine="720"/>
        <w:rPr>
          <w:lang w:val="it-IT"/>
        </w:rPr>
      </w:pPr>
      <w:r>
        <w:rPr>
          <w:b/>
          <w:bCs/>
          <w:lang w:val="it-IT"/>
        </w:rPr>
        <w:t xml:space="preserve">Art.22. </w:t>
      </w:r>
      <w:r w:rsidR="00880C96">
        <w:rPr>
          <w:rFonts w:ascii="Times New Roman" w:hAnsi="Times New Roman"/>
          <w:sz w:val="22"/>
          <w:szCs w:val="22"/>
          <w:lang w:val="ro-RO"/>
        </w:rPr>
        <w:t>Structura</w:t>
      </w:r>
      <w:r w:rsidR="00950061" w:rsidRPr="00950061">
        <w:rPr>
          <w:rFonts w:ascii="Times New Roman" w:hAnsi="Times New Roman"/>
          <w:sz w:val="22"/>
          <w:szCs w:val="22"/>
          <w:lang w:val="ro-RO"/>
        </w:rPr>
        <w:t xml:space="preserve"> Comunitara Consultativa</w:t>
      </w:r>
      <w:r w:rsidR="00950061">
        <w:rPr>
          <w:rFonts w:ascii="Times New Roman" w:hAnsi="Times New Roman"/>
          <w:b/>
          <w:sz w:val="22"/>
          <w:szCs w:val="22"/>
          <w:lang w:val="ro-RO"/>
        </w:rPr>
        <w:t xml:space="preserve"> </w:t>
      </w:r>
      <w:r>
        <w:rPr>
          <w:lang w:val="it-IT"/>
        </w:rPr>
        <w:t>îsi asumă responsabilitatea pe caz.</w:t>
      </w:r>
    </w:p>
    <w:p w14:paraId="4DCBFCD6" w14:textId="29E37BB9" w:rsidR="00E77BD4" w:rsidRDefault="00E77BD4" w:rsidP="00E77BD4">
      <w:pPr>
        <w:autoSpaceDE w:val="0"/>
        <w:autoSpaceDN w:val="0"/>
        <w:adjustRightInd w:val="0"/>
        <w:ind w:firstLine="720"/>
        <w:rPr>
          <w:lang w:val="it-IT"/>
        </w:rPr>
      </w:pPr>
      <w:r>
        <w:rPr>
          <w:b/>
          <w:bCs/>
          <w:lang w:val="it-IT"/>
        </w:rPr>
        <w:t xml:space="preserve">Art.23. </w:t>
      </w:r>
      <w:r w:rsidR="00880C96">
        <w:rPr>
          <w:rFonts w:ascii="Times New Roman" w:hAnsi="Times New Roman"/>
          <w:sz w:val="22"/>
          <w:szCs w:val="22"/>
          <w:lang w:val="ro-RO"/>
        </w:rPr>
        <w:t>Structura</w:t>
      </w:r>
      <w:r w:rsidR="00950061" w:rsidRPr="00950061">
        <w:rPr>
          <w:rFonts w:ascii="Times New Roman" w:hAnsi="Times New Roman"/>
          <w:sz w:val="22"/>
          <w:szCs w:val="22"/>
          <w:lang w:val="ro-RO"/>
        </w:rPr>
        <w:t xml:space="preserve"> Comunitara Consultativa</w:t>
      </w:r>
      <w:r w:rsidR="00950061">
        <w:rPr>
          <w:rFonts w:ascii="Times New Roman" w:hAnsi="Times New Roman"/>
          <w:b/>
          <w:sz w:val="22"/>
          <w:szCs w:val="22"/>
          <w:lang w:val="ro-RO"/>
        </w:rPr>
        <w:t xml:space="preserve"> </w:t>
      </w:r>
      <w:r>
        <w:rPr>
          <w:lang w:val="it-IT"/>
        </w:rPr>
        <w:t>contribuie la ameliorarea stării sociale a întregii comunităţi.</w:t>
      </w:r>
    </w:p>
    <w:p w14:paraId="25AF88AB" w14:textId="7F7B573B" w:rsidR="00E77BD4" w:rsidRDefault="00E77BD4" w:rsidP="00E77BD4">
      <w:pPr>
        <w:autoSpaceDE w:val="0"/>
        <w:autoSpaceDN w:val="0"/>
        <w:adjustRightInd w:val="0"/>
        <w:ind w:firstLine="720"/>
        <w:jc w:val="both"/>
        <w:rPr>
          <w:lang w:val="it-IT"/>
        </w:rPr>
      </w:pPr>
      <w:r>
        <w:rPr>
          <w:b/>
          <w:bCs/>
          <w:lang w:val="it-IT"/>
        </w:rPr>
        <w:t xml:space="preserve">Art.24. </w:t>
      </w:r>
      <w:r w:rsidR="00880C96">
        <w:rPr>
          <w:rFonts w:ascii="Times New Roman" w:hAnsi="Times New Roman"/>
          <w:sz w:val="22"/>
          <w:szCs w:val="22"/>
          <w:lang w:val="ro-RO"/>
        </w:rPr>
        <w:t>Structura</w:t>
      </w:r>
      <w:r w:rsidR="00950061" w:rsidRPr="00950061">
        <w:rPr>
          <w:rFonts w:ascii="Times New Roman" w:hAnsi="Times New Roman"/>
          <w:sz w:val="22"/>
          <w:szCs w:val="22"/>
          <w:lang w:val="ro-RO"/>
        </w:rPr>
        <w:t xml:space="preserve"> Comunitara Consultativa</w:t>
      </w:r>
      <w:r w:rsidR="00950061">
        <w:rPr>
          <w:rFonts w:ascii="Times New Roman" w:hAnsi="Times New Roman"/>
          <w:b/>
          <w:sz w:val="22"/>
          <w:szCs w:val="22"/>
          <w:lang w:val="ro-RO"/>
        </w:rPr>
        <w:t xml:space="preserve"> </w:t>
      </w:r>
      <w:r>
        <w:rPr>
          <w:lang w:val="it-IT"/>
        </w:rPr>
        <w:t>comunitar are în vedere promovarea valorilor familiale, a stabilităţii familiei si a îngrijirii copiilor de către părinţi. Consiliul comunitar acţionează în scopul prevenirii separării copilului de părinţi si sprijină familiile pentru asumarea acestei responsabilităţi.</w:t>
      </w:r>
    </w:p>
    <w:p w14:paraId="5A1AC350" w14:textId="444A102B" w:rsidR="00E77BD4" w:rsidRDefault="00E77BD4" w:rsidP="00E77BD4">
      <w:pPr>
        <w:autoSpaceDE w:val="0"/>
        <w:autoSpaceDN w:val="0"/>
        <w:adjustRightInd w:val="0"/>
        <w:ind w:firstLine="720"/>
        <w:rPr>
          <w:lang w:val="it-IT"/>
        </w:rPr>
      </w:pPr>
      <w:r>
        <w:rPr>
          <w:b/>
          <w:bCs/>
          <w:lang w:val="it-IT"/>
        </w:rPr>
        <w:t xml:space="preserve">Art.25. </w:t>
      </w:r>
      <w:r w:rsidR="00880C96" w:rsidRPr="00880C96">
        <w:rPr>
          <w:rFonts w:ascii="Times New Roman" w:hAnsi="Times New Roman"/>
          <w:b/>
          <w:sz w:val="22"/>
          <w:szCs w:val="22"/>
          <w:lang w:val="ro-RO"/>
        </w:rPr>
        <w:t>Structura</w:t>
      </w:r>
      <w:r w:rsidR="00880C96" w:rsidRPr="00880C96">
        <w:rPr>
          <w:rFonts w:ascii="Times New Roman" w:hAnsi="Times New Roman"/>
          <w:b/>
          <w:sz w:val="22"/>
          <w:szCs w:val="22"/>
          <w:lang w:val="ro-RO"/>
        </w:rPr>
        <w:t xml:space="preserve"> </w:t>
      </w:r>
      <w:r w:rsidR="00950061" w:rsidRPr="00834C41">
        <w:rPr>
          <w:rFonts w:ascii="Times New Roman" w:hAnsi="Times New Roman"/>
          <w:b/>
          <w:sz w:val="22"/>
          <w:szCs w:val="22"/>
          <w:lang w:val="ro-RO"/>
        </w:rPr>
        <w:t>Comunitar</w:t>
      </w:r>
      <w:r w:rsidR="00950061">
        <w:rPr>
          <w:rFonts w:ascii="Times New Roman" w:hAnsi="Times New Roman"/>
          <w:b/>
          <w:sz w:val="22"/>
          <w:szCs w:val="22"/>
          <w:lang w:val="ro-RO"/>
        </w:rPr>
        <w:t xml:space="preserve">a </w:t>
      </w:r>
      <w:r w:rsidR="00950061" w:rsidRPr="00834C41">
        <w:rPr>
          <w:rFonts w:ascii="Times New Roman" w:hAnsi="Times New Roman"/>
          <w:b/>
          <w:sz w:val="22"/>
          <w:szCs w:val="22"/>
          <w:lang w:val="ro-RO"/>
        </w:rPr>
        <w:t>Consultativ</w:t>
      </w:r>
      <w:r w:rsidR="00950061">
        <w:rPr>
          <w:rFonts w:ascii="Times New Roman" w:hAnsi="Times New Roman"/>
          <w:b/>
          <w:sz w:val="22"/>
          <w:szCs w:val="22"/>
          <w:lang w:val="ro-RO"/>
        </w:rPr>
        <w:t xml:space="preserve">a </w:t>
      </w:r>
      <w:r>
        <w:rPr>
          <w:lang w:val="it-IT"/>
        </w:rPr>
        <w:t>acţionează si pentru :</w:t>
      </w:r>
    </w:p>
    <w:p w14:paraId="4FC3C0EF" w14:textId="77777777" w:rsidR="00E77BD4" w:rsidRDefault="00E77BD4" w:rsidP="00E77BD4">
      <w:pPr>
        <w:autoSpaceDE w:val="0"/>
        <w:autoSpaceDN w:val="0"/>
        <w:adjustRightInd w:val="0"/>
        <w:ind w:firstLine="720"/>
        <w:rPr>
          <w:lang w:val="it-IT"/>
        </w:rPr>
      </w:pPr>
      <w:r>
        <w:rPr>
          <w:lang w:val="it-IT"/>
        </w:rPr>
        <w:t>a. informarea si consilierea cetăţenilor din comunitate ;</w:t>
      </w:r>
    </w:p>
    <w:p w14:paraId="23CD67BE" w14:textId="77777777" w:rsidR="00E77BD4" w:rsidRDefault="00E77BD4" w:rsidP="00E77BD4">
      <w:pPr>
        <w:autoSpaceDE w:val="0"/>
        <w:autoSpaceDN w:val="0"/>
        <w:adjustRightInd w:val="0"/>
        <w:ind w:firstLine="720"/>
        <w:rPr>
          <w:lang w:val="fr-FR"/>
        </w:rPr>
      </w:pPr>
      <w:r>
        <w:rPr>
          <w:b/>
          <w:bCs/>
          <w:lang w:val="fr-FR"/>
        </w:rPr>
        <w:t xml:space="preserve">b. </w:t>
      </w:r>
      <w:proofErr w:type="spellStart"/>
      <w:r>
        <w:rPr>
          <w:lang w:val="fr-FR"/>
        </w:rPr>
        <w:t>identifică</w:t>
      </w:r>
      <w:proofErr w:type="spellEnd"/>
      <w:r>
        <w:rPr>
          <w:lang w:val="fr-FR"/>
        </w:rPr>
        <w:t xml:space="preserve"> </w:t>
      </w:r>
      <w:proofErr w:type="spellStart"/>
      <w:r>
        <w:rPr>
          <w:lang w:val="fr-FR"/>
        </w:rPr>
        <w:t>familiile</w:t>
      </w:r>
      <w:proofErr w:type="spellEnd"/>
      <w:r>
        <w:rPr>
          <w:lang w:val="fr-FR"/>
        </w:rPr>
        <w:t xml:space="preserve"> / </w:t>
      </w:r>
      <w:proofErr w:type="spellStart"/>
      <w:r>
        <w:rPr>
          <w:lang w:val="fr-FR"/>
        </w:rPr>
        <w:t>copii</w:t>
      </w:r>
      <w:proofErr w:type="spellEnd"/>
      <w:r>
        <w:rPr>
          <w:lang w:val="fr-FR"/>
        </w:rPr>
        <w:t xml:space="preserve"> care au </w:t>
      </w:r>
      <w:proofErr w:type="spellStart"/>
      <w:r>
        <w:rPr>
          <w:lang w:val="fr-FR"/>
        </w:rPr>
        <w:t>nevoie</w:t>
      </w:r>
      <w:proofErr w:type="spellEnd"/>
      <w:r>
        <w:rPr>
          <w:lang w:val="fr-FR"/>
        </w:rPr>
        <w:t xml:space="preserve"> de </w:t>
      </w:r>
      <w:proofErr w:type="spellStart"/>
      <w:r>
        <w:rPr>
          <w:lang w:val="fr-FR"/>
        </w:rPr>
        <w:t>orice</w:t>
      </w:r>
      <w:proofErr w:type="spellEnd"/>
      <w:r>
        <w:rPr>
          <w:lang w:val="fr-FR"/>
        </w:rPr>
        <w:t xml:space="preserve"> </w:t>
      </w:r>
      <w:proofErr w:type="spellStart"/>
      <w:r>
        <w:rPr>
          <w:lang w:val="fr-FR"/>
        </w:rPr>
        <w:t>formă</w:t>
      </w:r>
      <w:proofErr w:type="spellEnd"/>
      <w:r>
        <w:rPr>
          <w:lang w:val="fr-FR"/>
        </w:rPr>
        <w:t xml:space="preserve"> de </w:t>
      </w:r>
      <w:proofErr w:type="spellStart"/>
      <w:proofErr w:type="gramStart"/>
      <w:r>
        <w:rPr>
          <w:lang w:val="fr-FR"/>
        </w:rPr>
        <w:t>sprijin</w:t>
      </w:r>
      <w:proofErr w:type="spellEnd"/>
      <w:r>
        <w:rPr>
          <w:lang w:val="fr-FR"/>
        </w:rPr>
        <w:t>;</w:t>
      </w:r>
      <w:proofErr w:type="gramEnd"/>
    </w:p>
    <w:p w14:paraId="1A11B27A" w14:textId="77777777" w:rsidR="00E77BD4" w:rsidRDefault="00E77BD4" w:rsidP="00E77BD4">
      <w:pPr>
        <w:autoSpaceDE w:val="0"/>
        <w:autoSpaceDN w:val="0"/>
        <w:adjustRightInd w:val="0"/>
        <w:ind w:firstLine="720"/>
        <w:rPr>
          <w:lang w:val="fr-FR"/>
        </w:rPr>
      </w:pPr>
      <w:r>
        <w:rPr>
          <w:b/>
          <w:bCs/>
          <w:lang w:val="fr-FR"/>
        </w:rPr>
        <w:t xml:space="preserve">c. </w:t>
      </w:r>
      <w:proofErr w:type="spellStart"/>
      <w:r>
        <w:rPr>
          <w:lang w:val="fr-FR"/>
        </w:rPr>
        <w:t>analizează</w:t>
      </w:r>
      <w:proofErr w:type="spellEnd"/>
      <w:r>
        <w:rPr>
          <w:lang w:val="fr-FR"/>
        </w:rPr>
        <w:t xml:space="preserve"> </w:t>
      </w:r>
      <w:proofErr w:type="spellStart"/>
      <w:r>
        <w:rPr>
          <w:lang w:val="fr-FR"/>
        </w:rPr>
        <w:t>cazurile</w:t>
      </w:r>
      <w:proofErr w:type="spellEnd"/>
      <w:r>
        <w:rPr>
          <w:lang w:val="fr-FR"/>
        </w:rPr>
        <w:t xml:space="preserve"> </w:t>
      </w:r>
      <w:proofErr w:type="spellStart"/>
      <w:r>
        <w:rPr>
          <w:lang w:val="fr-FR"/>
        </w:rPr>
        <w:t>identificate</w:t>
      </w:r>
      <w:proofErr w:type="spellEnd"/>
      <w:r>
        <w:rPr>
          <w:lang w:val="fr-FR"/>
        </w:rPr>
        <w:t xml:space="preserve"> </w:t>
      </w:r>
      <w:proofErr w:type="spellStart"/>
      <w:r>
        <w:rPr>
          <w:lang w:val="fr-FR"/>
        </w:rPr>
        <w:t>sau</w:t>
      </w:r>
      <w:proofErr w:type="spellEnd"/>
      <w:r>
        <w:rPr>
          <w:lang w:val="fr-FR"/>
        </w:rPr>
        <w:t xml:space="preserve"> </w:t>
      </w:r>
      <w:proofErr w:type="spellStart"/>
      <w:r>
        <w:rPr>
          <w:lang w:val="fr-FR"/>
        </w:rPr>
        <w:t>pe</w:t>
      </w:r>
      <w:proofErr w:type="spellEnd"/>
      <w:r>
        <w:rPr>
          <w:lang w:val="fr-FR"/>
        </w:rPr>
        <w:t xml:space="preserve"> </w:t>
      </w:r>
      <w:proofErr w:type="spellStart"/>
      <w:r>
        <w:rPr>
          <w:lang w:val="fr-FR"/>
        </w:rPr>
        <w:t>cele</w:t>
      </w:r>
      <w:proofErr w:type="spellEnd"/>
      <w:r>
        <w:rPr>
          <w:lang w:val="fr-FR"/>
        </w:rPr>
        <w:t xml:space="preserve"> </w:t>
      </w:r>
      <w:proofErr w:type="spellStart"/>
      <w:r>
        <w:rPr>
          <w:lang w:val="fr-FR"/>
        </w:rPr>
        <w:t>supuse</w:t>
      </w:r>
      <w:proofErr w:type="spellEnd"/>
      <w:r>
        <w:rPr>
          <w:lang w:val="fr-FR"/>
        </w:rPr>
        <w:t xml:space="preserve"> </w:t>
      </w:r>
      <w:proofErr w:type="spellStart"/>
      <w:r>
        <w:rPr>
          <w:lang w:val="fr-FR"/>
        </w:rPr>
        <w:t>analizei</w:t>
      </w:r>
      <w:proofErr w:type="spellEnd"/>
      <w:r>
        <w:rPr>
          <w:lang w:val="fr-FR"/>
        </w:rPr>
        <w:t xml:space="preserve"> </w:t>
      </w:r>
      <w:proofErr w:type="spellStart"/>
      <w:r>
        <w:rPr>
          <w:lang w:val="fr-FR"/>
        </w:rPr>
        <w:t>primarului</w:t>
      </w:r>
      <w:proofErr w:type="spellEnd"/>
      <w:r>
        <w:rPr>
          <w:lang w:val="fr-FR"/>
        </w:rPr>
        <w:t xml:space="preserve"> </w:t>
      </w:r>
      <w:proofErr w:type="spellStart"/>
      <w:r>
        <w:rPr>
          <w:lang w:val="fr-FR"/>
        </w:rPr>
        <w:t>sau</w:t>
      </w:r>
      <w:proofErr w:type="spellEnd"/>
      <w:r>
        <w:rPr>
          <w:lang w:val="fr-FR"/>
        </w:rPr>
        <w:t xml:space="preserve"> </w:t>
      </w:r>
      <w:proofErr w:type="spellStart"/>
      <w:r>
        <w:rPr>
          <w:lang w:val="fr-FR"/>
        </w:rPr>
        <w:t>asistentului</w:t>
      </w:r>
      <w:proofErr w:type="spellEnd"/>
      <w:r>
        <w:rPr>
          <w:lang w:val="fr-FR"/>
        </w:rPr>
        <w:t xml:space="preserve"> social ;</w:t>
      </w:r>
    </w:p>
    <w:p w14:paraId="33F8AC9E" w14:textId="77777777" w:rsidR="00E77BD4" w:rsidRDefault="00E77BD4" w:rsidP="00E77BD4">
      <w:pPr>
        <w:autoSpaceDE w:val="0"/>
        <w:autoSpaceDN w:val="0"/>
        <w:adjustRightInd w:val="0"/>
        <w:ind w:firstLine="720"/>
        <w:rPr>
          <w:lang w:val="it-IT"/>
        </w:rPr>
      </w:pPr>
      <w:r>
        <w:rPr>
          <w:b/>
          <w:bCs/>
          <w:lang w:val="it-IT"/>
        </w:rPr>
        <w:t xml:space="preserve">d. </w:t>
      </w:r>
      <w:r>
        <w:rPr>
          <w:lang w:val="it-IT"/>
        </w:rPr>
        <w:t>recomandă soluţionarea cazurilor supuse analizei ;</w:t>
      </w:r>
    </w:p>
    <w:p w14:paraId="6602E903" w14:textId="77777777" w:rsidR="00E77BD4" w:rsidRDefault="00E77BD4" w:rsidP="00E77BD4">
      <w:pPr>
        <w:autoSpaceDE w:val="0"/>
        <w:autoSpaceDN w:val="0"/>
        <w:adjustRightInd w:val="0"/>
        <w:ind w:firstLine="720"/>
        <w:jc w:val="both"/>
        <w:rPr>
          <w:lang w:val="it-IT"/>
        </w:rPr>
      </w:pPr>
      <w:r>
        <w:rPr>
          <w:b/>
          <w:bCs/>
          <w:lang w:val="it-IT"/>
        </w:rPr>
        <w:t xml:space="preserve">e. </w:t>
      </w:r>
      <w:r>
        <w:rPr>
          <w:lang w:val="it-IT"/>
        </w:rPr>
        <w:t>mediază conflictele intrafamiliale cu respectarea principiului respectării vieţii private si familiale;</w:t>
      </w:r>
    </w:p>
    <w:p w14:paraId="18B1FA19" w14:textId="77777777" w:rsidR="00E77BD4" w:rsidRDefault="00E77BD4" w:rsidP="00E77BD4">
      <w:pPr>
        <w:autoSpaceDE w:val="0"/>
        <w:autoSpaceDN w:val="0"/>
        <w:adjustRightInd w:val="0"/>
        <w:ind w:firstLine="720"/>
        <w:rPr>
          <w:lang w:val="it-IT"/>
        </w:rPr>
      </w:pPr>
      <w:r>
        <w:rPr>
          <w:b/>
          <w:bCs/>
          <w:lang w:val="it-IT"/>
        </w:rPr>
        <w:t xml:space="preserve">f. </w:t>
      </w:r>
      <w:r>
        <w:rPr>
          <w:lang w:val="it-IT"/>
        </w:rPr>
        <w:t>acţionează pentru strângerea de fonduri în folosul copiilor sau familiilor aflate în dificultate ;</w:t>
      </w:r>
    </w:p>
    <w:p w14:paraId="7ED45B08" w14:textId="77777777" w:rsidR="00E77BD4" w:rsidRDefault="00E77BD4" w:rsidP="00E77BD4">
      <w:pPr>
        <w:autoSpaceDE w:val="0"/>
        <w:autoSpaceDN w:val="0"/>
        <w:adjustRightInd w:val="0"/>
        <w:ind w:firstLine="720"/>
        <w:rPr>
          <w:lang w:val="it-IT"/>
        </w:rPr>
      </w:pPr>
      <w:r>
        <w:rPr>
          <w:b/>
          <w:bCs/>
          <w:lang w:val="it-IT"/>
        </w:rPr>
        <w:t xml:space="preserve">g. </w:t>
      </w:r>
      <w:r>
        <w:rPr>
          <w:lang w:val="it-IT"/>
        </w:rPr>
        <w:t>acţionează pentru alte activităţi de binefacere ;</w:t>
      </w:r>
    </w:p>
    <w:p w14:paraId="33B54CD3" w14:textId="77777777" w:rsidR="00E77BD4" w:rsidRDefault="00E77BD4" w:rsidP="00E77BD4">
      <w:pPr>
        <w:autoSpaceDE w:val="0"/>
        <w:autoSpaceDN w:val="0"/>
        <w:adjustRightInd w:val="0"/>
        <w:ind w:firstLine="720"/>
        <w:rPr>
          <w:lang w:val="it-IT"/>
        </w:rPr>
      </w:pPr>
      <w:r>
        <w:rPr>
          <w:b/>
          <w:bCs/>
          <w:lang w:val="it-IT"/>
        </w:rPr>
        <w:t xml:space="preserve">h. </w:t>
      </w:r>
      <w:r>
        <w:rPr>
          <w:lang w:val="it-IT"/>
        </w:rPr>
        <w:t>mediatizează activitatea consiliului comunitar ;</w:t>
      </w:r>
    </w:p>
    <w:p w14:paraId="4D510B80" w14:textId="77777777" w:rsidR="00E77BD4" w:rsidRDefault="00E77BD4" w:rsidP="00E77BD4">
      <w:pPr>
        <w:autoSpaceDE w:val="0"/>
        <w:autoSpaceDN w:val="0"/>
        <w:adjustRightInd w:val="0"/>
        <w:ind w:firstLine="720"/>
        <w:rPr>
          <w:lang w:val="it-IT"/>
        </w:rPr>
      </w:pPr>
      <w:r>
        <w:rPr>
          <w:b/>
          <w:bCs/>
          <w:lang w:val="it-IT"/>
        </w:rPr>
        <w:t xml:space="preserve">i. </w:t>
      </w:r>
      <w:r>
        <w:rPr>
          <w:lang w:val="it-IT"/>
        </w:rPr>
        <w:t>adresează recomandări primarului sau consiliului local pentru ameliorarea si îmbunătăţirea unor situaţii sociale ivite în rândul comunităţii ;</w:t>
      </w:r>
    </w:p>
    <w:p w14:paraId="393306F7" w14:textId="77777777" w:rsidR="00E77BD4" w:rsidRDefault="00E77BD4" w:rsidP="00E77BD4">
      <w:pPr>
        <w:autoSpaceDE w:val="0"/>
        <w:autoSpaceDN w:val="0"/>
        <w:adjustRightInd w:val="0"/>
        <w:ind w:firstLine="720"/>
        <w:rPr>
          <w:lang w:val="it-IT"/>
        </w:rPr>
      </w:pPr>
      <w:r>
        <w:rPr>
          <w:b/>
          <w:bCs/>
          <w:lang w:val="it-IT"/>
        </w:rPr>
        <w:t xml:space="preserve">j. </w:t>
      </w:r>
      <w:r>
        <w:rPr>
          <w:lang w:val="it-IT"/>
        </w:rPr>
        <w:t>alte activităţi de natură socială.</w:t>
      </w:r>
    </w:p>
    <w:p w14:paraId="759F06EC" w14:textId="3FA3F1EE" w:rsidR="00E77BD4" w:rsidRDefault="00E77BD4" w:rsidP="00E77BD4">
      <w:pPr>
        <w:autoSpaceDE w:val="0"/>
        <w:autoSpaceDN w:val="0"/>
        <w:adjustRightInd w:val="0"/>
        <w:ind w:firstLine="720"/>
        <w:jc w:val="both"/>
        <w:rPr>
          <w:lang w:val="it-IT"/>
        </w:rPr>
      </w:pPr>
      <w:r>
        <w:rPr>
          <w:b/>
          <w:bCs/>
          <w:lang w:val="it-IT"/>
        </w:rPr>
        <w:lastRenderedPageBreak/>
        <w:t xml:space="preserve">Art.26 </w:t>
      </w:r>
      <w:r>
        <w:rPr>
          <w:lang w:val="it-IT"/>
        </w:rPr>
        <w:t xml:space="preserve">Activitatea </w:t>
      </w:r>
      <w:r w:rsidR="00880C96">
        <w:rPr>
          <w:rFonts w:ascii="Times New Roman" w:hAnsi="Times New Roman"/>
          <w:sz w:val="22"/>
          <w:szCs w:val="22"/>
          <w:lang w:val="ro-RO"/>
        </w:rPr>
        <w:t>Structur</w:t>
      </w:r>
      <w:r w:rsidR="00880C96">
        <w:rPr>
          <w:rFonts w:ascii="Times New Roman" w:hAnsi="Times New Roman"/>
          <w:sz w:val="22"/>
          <w:szCs w:val="22"/>
          <w:lang w:val="ro-RO"/>
        </w:rPr>
        <w:t xml:space="preserve">ii </w:t>
      </w:r>
      <w:bookmarkStart w:id="1" w:name="_GoBack"/>
      <w:bookmarkEnd w:id="1"/>
      <w:r w:rsidR="00950061" w:rsidRPr="00950061">
        <w:rPr>
          <w:rFonts w:ascii="Times New Roman" w:hAnsi="Times New Roman"/>
          <w:sz w:val="22"/>
          <w:szCs w:val="22"/>
          <w:lang w:val="ro-RO"/>
        </w:rPr>
        <w:t>Comunitara Consultativa</w:t>
      </w:r>
      <w:r w:rsidR="00950061">
        <w:rPr>
          <w:rFonts w:ascii="Times New Roman" w:hAnsi="Times New Roman"/>
          <w:b/>
          <w:sz w:val="22"/>
          <w:szCs w:val="22"/>
          <w:lang w:val="ro-RO"/>
        </w:rPr>
        <w:t xml:space="preserve"> </w:t>
      </w:r>
      <w:r>
        <w:rPr>
          <w:lang w:val="it-IT"/>
        </w:rPr>
        <w:t>este indrumata de catre primarul si secretarul oraşuluisi de către asistentul social din cadrul apartului de specialitate al primarului.</w:t>
      </w:r>
    </w:p>
    <w:p w14:paraId="70D979BA" w14:textId="77777777" w:rsidR="00E77BD4" w:rsidRDefault="00E77BD4" w:rsidP="00E77BD4">
      <w:pPr>
        <w:autoSpaceDE w:val="0"/>
        <w:autoSpaceDN w:val="0"/>
        <w:adjustRightInd w:val="0"/>
        <w:ind w:firstLine="720"/>
        <w:jc w:val="both"/>
        <w:rPr>
          <w:lang w:val="it-IT"/>
        </w:rPr>
      </w:pPr>
      <w:r>
        <w:rPr>
          <w:b/>
          <w:bCs/>
          <w:lang w:val="it-IT"/>
        </w:rPr>
        <w:t xml:space="preserve">Art.27 </w:t>
      </w:r>
      <w:r>
        <w:rPr>
          <w:lang w:val="it-IT"/>
        </w:rPr>
        <w:t>Atributiile, sarcinile, competentele si responsabilitatile prevazute in prezentul Regulament nu sunt limitate, ele urmand a fi completate pe parcurs cu cele rezultate, in mod expres sau implicit, din legi, decrete, ordonante, hotarari si alte acte normative .</w:t>
      </w:r>
    </w:p>
    <w:p w14:paraId="621FC749" w14:textId="2E8629FC" w:rsidR="00E77BD4" w:rsidRDefault="00E77BD4" w:rsidP="00E77BD4">
      <w:pPr>
        <w:autoSpaceDE w:val="0"/>
        <w:autoSpaceDN w:val="0"/>
        <w:adjustRightInd w:val="0"/>
        <w:ind w:firstLine="720"/>
        <w:rPr>
          <w:lang w:val="it-IT"/>
        </w:rPr>
      </w:pPr>
      <w:r>
        <w:rPr>
          <w:b/>
          <w:bCs/>
          <w:lang w:val="it-IT"/>
        </w:rPr>
        <w:t xml:space="preserve">Art.28 </w:t>
      </w:r>
      <w:r w:rsidR="00950061">
        <w:rPr>
          <w:lang w:val="it-IT"/>
        </w:rPr>
        <w:t>Angajatul din cadrul compartimentului de Asistenta Sociala</w:t>
      </w:r>
      <w:r>
        <w:rPr>
          <w:lang w:val="it-IT"/>
        </w:rPr>
        <w:t xml:space="preserve">  va lua masuri de completare sau modificare a prezentului Regulament, ca urmare a aparitiei unor dispozitii legale care impun aceasta.</w:t>
      </w:r>
    </w:p>
    <w:p w14:paraId="782D18F4" w14:textId="77777777" w:rsidR="00E77BD4" w:rsidRDefault="00E77BD4" w:rsidP="00E77BD4">
      <w:pPr>
        <w:pStyle w:val="Indentcorptext"/>
        <w:ind w:left="0"/>
        <w:jc w:val="both"/>
      </w:pPr>
    </w:p>
    <w:p w14:paraId="752335E2" w14:textId="77777777" w:rsidR="00E77BD4" w:rsidRDefault="00E77BD4" w:rsidP="00E77BD4">
      <w:pPr>
        <w:rPr>
          <w:lang w:val="pt-BR"/>
        </w:rPr>
      </w:pPr>
    </w:p>
    <w:p w14:paraId="1027CF19" w14:textId="77777777" w:rsidR="00E77BD4" w:rsidRDefault="00E77BD4" w:rsidP="00E77BD4">
      <w:pPr>
        <w:rPr>
          <w:lang w:val="pt-BR"/>
        </w:rPr>
      </w:pPr>
    </w:p>
    <w:p w14:paraId="32D870B6" w14:textId="43E5185D" w:rsidR="00950061" w:rsidRPr="00F15223" w:rsidRDefault="00950061" w:rsidP="00950061">
      <w:pPr>
        <w:jc w:val="center"/>
      </w:pPr>
      <w:r w:rsidRPr="00F15223">
        <w:rPr>
          <w:rFonts w:ascii="Times New Roman" w:hAnsi="Times New Roman"/>
          <w:b/>
          <w:lang w:val="ro-RO" w:eastAsia="zh-CN"/>
        </w:rPr>
        <w:t xml:space="preserve">Emisa in Nocrich la data de </w:t>
      </w:r>
      <w:r>
        <w:rPr>
          <w:rFonts w:ascii="Times New Roman" w:hAnsi="Times New Roman"/>
          <w:b/>
          <w:lang w:val="ro-RO" w:eastAsia="zh-CN"/>
        </w:rPr>
        <w:t>19.02.2019</w:t>
      </w:r>
    </w:p>
    <w:p w14:paraId="3468D128" w14:textId="77777777" w:rsidR="00950061" w:rsidRPr="00F15223" w:rsidRDefault="00950061" w:rsidP="00950061"/>
    <w:p w14:paraId="342CB99C" w14:textId="77777777" w:rsidR="00950061" w:rsidRPr="00F15223" w:rsidRDefault="00950061" w:rsidP="00950061">
      <w:pPr>
        <w:rPr>
          <w:rFonts w:ascii="Times New Roman" w:hAnsi="Times New Roman"/>
          <w:b/>
          <w:color w:val="000000"/>
          <w:lang w:val="ro-RO" w:eastAsia="zh-CN"/>
        </w:rPr>
      </w:pPr>
      <w:r>
        <w:rPr>
          <w:rFonts w:ascii="Times New Roman" w:hAnsi="Times New Roman"/>
          <w:b/>
          <w:color w:val="000000"/>
          <w:lang w:val="ro-RO" w:eastAsia="zh-CN"/>
        </w:rPr>
        <w:t xml:space="preserve">       INITIATOR                                                                              </w:t>
      </w:r>
      <w:proofErr w:type="spellStart"/>
      <w:r>
        <w:rPr>
          <w:rFonts w:ascii="Times New Roman" w:hAnsi="Times New Roman"/>
          <w:b/>
          <w:color w:val="000000"/>
          <w:lang w:val="ro-RO" w:eastAsia="zh-CN"/>
        </w:rPr>
        <w:t>Contrasemneaza</w:t>
      </w:r>
      <w:proofErr w:type="spellEnd"/>
    </w:p>
    <w:p w14:paraId="32D9537D" w14:textId="77777777" w:rsidR="00950061" w:rsidRPr="00F15223" w:rsidRDefault="00950061" w:rsidP="00950061">
      <w:pPr>
        <w:rPr>
          <w:rFonts w:ascii="Times New Roman" w:hAnsi="Times New Roman"/>
          <w:b/>
          <w:bCs/>
        </w:rPr>
      </w:pPr>
      <w:r w:rsidRPr="00F15223">
        <w:rPr>
          <w:rFonts w:ascii="Times New Roman" w:hAnsi="Times New Roman"/>
          <w:b/>
          <w:bCs/>
        </w:rPr>
        <w:t xml:space="preserve">         PRIMAR,</w:t>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t xml:space="preserve">                                       SECRETAR,</w:t>
      </w:r>
    </w:p>
    <w:p w14:paraId="5664B6A1" w14:textId="77777777" w:rsidR="00950061" w:rsidRPr="00F15223" w:rsidRDefault="00950061" w:rsidP="00950061">
      <w:pPr>
        <w:rPr>
          <w:rFonts w:ascii="Times New Roman" w:hAnsi="Times New Roman"/>
          <w:b/>
          <w:bCs/>
        </w:rPr>
      </w:pPr>
      <w:r w:rsidRPr="00F15223">
        <w:rPr>
          <w:rFonts w:ascii="Times New Roman" w:hAnsi="Times New Roman"/>
          <w:b/>
          <w:bCs/>
        </w:rPr>
        <w:t xml:space="preserve">        Visa </w:t>
      </w:r>
      <w:proofErr w:type="spellStart"/>
      <w:r w:rsidRPr="00F15223">
        <w:rPr>
          <w:rFonts w:ascii="Times New Roman" w:hAnsi="Times New Roman"/>
          <w:b/>
          <w:bCs/>
        </w:rPr>
        <w:t>Ionel</w:t>
      </w:r>
      <w:proofErr w:type="spellEnd"/>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r>
      <w:r w:rsidRPr="00F15223">
        <w:rPr>
          <w:rFonts w:ascii="Times New Roman" w:hAnsi="Times New Roman"/>
          <w:b/>
          <w:bCs/>
        </w:rPr>
        <w:tab/>
        <w:t xml:space="preserve">    </w:t>
      </w:r>
      <w:proofErr w:type="spellStart"/>
      <w:r w:rsidRPr="00F15223">
        <w:rPr>
          <w:rFonts w:ascii="Times New Roman" w:hAnsi="Times New Roman"/>
          <w:b/>
          <w:bCs/>
        </w:rPr>
        <w:t>Iezsenszki</w:t>
      </w:r>
      <w:proofErr w:type="spellEnd"/>
      <w:r w:rsidRPr="00F15223">
        <w:rPr>
          <w:rFonts w:ascii="Times New Roman" w:hAnsi="Times New Roman"/>
          <w:b/>
          <w:bCs/>
        </w:rPr>
        <w:t xml:space="preserve"> </w:t>
      </w:r>
      <w:proofErr w:type="spellStart"/>
      <w:r w:rsidRPr="00F15223">
        <w:rPr>
          <w:rFonts w:ascii="Times New Roman" w:hAnsi="Times New Roman"/>
          <w:b/>
          <w:bCs/>
        </w:rPr>
        <w:t>Dalma</w:t>
      </w:r>
      <w:proofErr w:type="spellEnd"/>
      <w:r w:rsidRPr="00F15223">
        <w:rPr>
          <w:rFonts w:ascii="Times New Roman" w:hAnsi="Times New Roman"/>
          <w:b/>
          <w:bCs/>
        </w:rPr>
        <w:t xml:space="preserve"> - </w:t>
      </w:r>
      <w:proofErr w:type="spellStart"/>
      <w:r w:rsidRPr="00F15223">
        <w:rPr>
          <w:rFonts w:ascii="Times New Roman" w:hAnsi="Times New Roman"/>
          <w:b/>
          <w:bCs/>
        </w:rPr>
        <w:t>Erjsebet</w:t>
      </w:r>
      <w:proofErr w:type="spellEnd"/>
    </w:p>
    <w:p w14:paraId="15EE2906" w14:textId="77777777" w:rsidR="00BF26A3" w:rsidRDefault="00BF26A3"/>
    <w:sectPr w:rsidR="00BF26A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Bitstream Vera Sans">
    <w:altName w:val="Arial"/>
    <w:charset w:val="00"/>
    <w:family w:val="swiss"/>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itstream Vera Serif">
    <w:altName w:val="Times New Roman"/>
    <w:charset w:val="00"/>
    <w:family w:val="roma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 w15:restartNumberingAfterBreak="0">
    <w:nsid w:val="4E765554"/>
    <w:multiLevelType w:val="hybridMultilevel"/>
    <w:tmpl w:val="EB3ABE12"/>
    <w:lvl w:ilvl="0" w:tplc="C832C0B2">
      <w:numFmt w:val="bullet"/>
      <w:lvlText w:val="-"/>
      <w:lvlJc w:val="left"/>
      <w:pPr>
        <w:ind w:left="720" w:hanging="360"/>
      </w:pPr>
      <w:rPr>
        <w:rFonts w:ascii="Times New Roman" w:eastAsia="Bitstream Vera San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809"/>
    <w:rsid w:val="003A2D2D"/>
    <w:rsid w:val="00834C41"/>
    <w:rsid w:val="00880C96"/>
    <w:rsid w:val="00932460"/>
    <w:rsid w:val="00950061"/>
    <w:rsid w:val="00A71809"/>
    <w:rsid w:val="00AB1266"/>
    <w:rsid w:val="00BF26A3"/>
    <w:rsid w:val="00C44C42"/>
    <w:rsid w:val="00E72252"/>
    <w:rsid w:val="00E77BD4"/>
    <w:rsid w:val="00F67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E995B"/>
  <w15:chartTrackingRefBased/>
  <w15:docId w15:val="{3BB84751-78C7-4BE5-8602-01A1EC423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BD4"/>
    <w:pPr>
      <w:widowControl w:val="0"/>
      <w:suppressAutoHyphens/>
      <w:spacing w:after="0" w:line="240" w:lineRule="auto"/>
    </w:pPr>
    <w:rPr>
      <w:rFonts w:ascii="Bitstream Vera Serif" w:eastAsia="Bitstream Vera Sans" w:hAnsi="Bitstream Vera Serif"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nhideWhenUsed/>
    <w:rsid w:val="00E77BD4"/>
    <w:pPr>
      <w:tabs>
        <w:tab w:val="center" w:pos="4320"/>
        <w:tab w:val="right" w:pos="8640"/>
      </w:tabs>
    </w:pPr>
  </w:style>
  <w:style w:type="character" w:customStyle="1" w:styleId="AntetCaracter">
    <w:name w:val="Antet Caracter"/>
    <w:basedOn w:val="Fontdeparagrafimplicit"/>
    <w:link w:val="Antet"/>
    <w:rsid w:val="00E77BD4"/>
    <w:rPr>
      <w:rFonts w:ascii="Bitstream Vera Serif" w:eastAsia="Bitstream Vera Sans" w:hAnsi="Bitstream Vera Serif" w:cs="Times New Roman"/>
      <w:sz w:val="24"/>
      <w:szCs w:val="24"/>
      <w:lang w:eastAsia="ro-RO"/>
    </w:rPr>
  </w:style>
  <w:style w:type="paragraph" w:styleId="Indentcorptext">
    <w:name w:val="Body Text Indent"/>
    <w:basedOn w:val="Normal"/>
    <w:link w:val="IndentcorptextCaracter"/>
    <w:semiHidden/>
    <w:unhideWhenUsed/>
    <w:rsid w:val="00E77BD4"/>
    <w:pPr>
      <w:spacing w:after="120"/>
      <w:ind w:left="283"/>
    </w:pPr>
  </w:style>
  <w:style w:type="character" w:customStyle="1" w:styleId="IndentcorptextCaracter">
    <w:name w:val="Indent corp text Caracter"/>
    <w:basedOn w:val="Fontdeparagrafimplicit"/>
    <w:link w:val="Indentcorptext"/>
    <w:semiHidden/>
    <w:rsid w:val="00E77BD4"/>
    <w:rPr>
      <w:rFonts w:ascii="Bitstream Vera Serif" w:eastAsia="Bitstream Vera Sans" w:hAnsi="Bitstream Vera Serif" w:cs="Times New Roman"/>
      <w:sz w:val="24"/>
      <w:szCs w:val="24"/>
      <w:lang w:eastAsia="ro-RO"/>
    </w:rPr>
  </w:style>
  <w:style w:type="paragraph" w:styleId="TextnBalon">
    <w:name w:val="Balloon Text"/>
    <w:basedOn w:val="Normal"/>
    <w:link w:val="TextnBalonCaracter"/>
    <w:uiPriority w:val="99"/>
    <w:semiHidden/>
    <w:unhideWhenUsed/>
    <w:rsid w:val="00950061"/>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950061"/>
    <w:rPr>
      <w:rFonts w:ascii="Segoe UI" w:eastAsia="Bitstream Vera Sans" w:hAnsi="Segoe UI" w:cs="Segoe UI"/>
      <w:sz w:val="18"/>
      <w:szCs w:val="18"/>
      <w:lang w:eastAsia="ro-RO"/>
    </w:rPr>
  </w:style>
  <w:style w:type="paragraph" w:styleId="Listparagraf">
    <w:name w:val="List Paragraph"/>
    <w:basedOn w:val="Normal"/>
    <w:uiPriority w:val="34"/>
    <w:qFormat/>
    <w:rsid w:val="00AB12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6583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TotalTime>
  <Pages>6</Pages>
  <Words>1709</Words>
  <Characters>9918</Characters>
  <Application>Microsoft Office Word</Application>
  <DocSecurity>0</DocSecurity>
  <Lines>82</Lines>
  <Paragraphs>23</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 Nocrich</dc:creator>
  <cp:keywords/>
  <dc:description/>
  <cp:lastModifiedBy>P Nocrich</cp:lastModifiedBy>
  <cp:revision>4</cp:revision>
  <cp:lastPrinted>2019-02-19T12:53:00Z</cp:lastPrinted>
  <dcterms:created xsi:type="dcterms:W3CDTF">2019-02-19T11:43:00Z</dcterms:created>
  <dcterms:modified xsi:type="dcterms:W3CDTF">2019-02-19T13:30:00Z</dcterms:modified>
</cp:coreProperties>
</file>